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3C2F" w14:textId="2D96695E" w:rsidR="0060721E" w:rsidRPr="009B7CC8" w:rsidRDefault="001B3CBB" w:rsidP="0060721E">
      <w:pPr>
        <w:ind w:firstLine="720"/>
        <w:rPr>
          <w:b/>
          <w:bCs/>
        </w:rPr>
      </w:pPr>
      <w:r>
        <w:rPr>
          <w:rFonts w:hint="cs"/>
          <w:b/>
          <w:bCs/>
          <w:cs/>
        </w:rPr>
        <w:t>5</w:t>
      </w:r>
      <w:r w:rsidR="0060721E" w:rsidRPr="009B7CC8">
        <w:rPr>
          <w:b/>
          <w:bCs/>
          <w:cs/>
        </w:rPr>
        <w:t>.3</w:t>
      </w:r>
      <w:r w:rsidR="0060721E" w:rsidRPr="009B7CC8">
        <w:rPr>
          <w:rFonts w:hint="cs"/>
          <w:b/>
          <w:bCs/>
          <w:cs/>
        </w:rPr>
        <w:t xml:space="preserve"> </w:t>
      </w:r>
      <w:r w:rsidR="001658DF" w:rsidRPr="009B7CC8">
        <w:rPr>
          <w:b/>
          <w:bCs/>
          <w:cs/>
        </w:rPr>
        <w:t>สรุปรายรับ-รายจ่าย</w:t>
      </w:r>
      <w:r w:rsidR="00FC3183" w:rsidRPr="009B7CC8">
        <w:rPr>
          <w:rFonts w:hint="cs"/>
          <w:b/>
          <w:bCs/>
          <w:cs/>
        </w:rPr>
        <w:t xml:space="preserve"> </w:t>
      </w:r>
      <w:r w:rsidR="0060721E" w:rsidRPr="009B7CC8">
        <w:rPr>
          <w:b/>
          <w:bCs/>
          <w:cs/>
        </w:rPr>
        <w:t>งบประมาณรายจ่ายทั่วไป</w:t>
      </w:r>
      <w:r w:rsidR="0060721E" w:rsidRPr="009B7CC8">
        <w:rPr>
          <w:rFonts w:hint="cs"/>
          <w:b/>
          <w:bCs/>
          <w:cs/>
        </w:rPr>
        <w:t xml:space="preserve"> </w:t>
      </w:r>
      <w:r w:rsidR="0060721E" w:rsidRPr="009B7CC8">
        <w:rPr>
          <w:b/>
          <w:bCs/>
          <w:cs/>
        </w:rPr>
        <w:t>ประจำปีงบประมาณ พ.ศ.256</w:t>
      </w:r>
      <w:r w:rsidR="00CE3098">
        <w:rPr>
          <w:rFonts w:hint="cs"/>
          <w:b/>
          <w:bCs/>
          <w:cs/>
        </w:rPr>
        <w:t>6</w:t>
      </w:r>
    </w:p>
    <w:p w14:paraId="49409843" w14:textId="77777777" w:rsidR="0060721E" w:rsidRPr="009B7CC8" w:rsidRDefault="0060721E" w:rsidP="0060721E">
      <w:pPr>
        <w:ind w:firstLine="720"/>
        <w:rPr>
          <w:b/>
          <w:bCs/>
          <w:sz w:val="16"/>
          <w:szCs w:val="16"/>
        </w:rPr>
      </w:pPr>
      <w:bookmarkStart w:id="0" w:name="_GoBack"/>
      <w:bookmarkEnd w:id="0"/>
    </w:p>
    <w:p w14:paraId="4E1E1D3A" w14:textId="77777777" w:rsidR="00457296" w:rsidRPr="009B7CC8" w:rsidRDefault="001658DF">
      <w:pPr>
        <w:rPr>
          <w:b/>
          <w:bCs/>
        </w:rPr>
      </w:pPr>
      <w:r w:rsidRPr="009B7CC8">
        <w:rPr>
          <w:b/>
          <w:bCs/>
          <w:cs/>
        </w:rPr>
        <w:t>สรุปรายรับ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86"/>
        <w:gridCol w:w="2410"/>
        <w:gridCol w:w="2297"/>
      </w:tblGrid>
      <w:tr w:rsidR="001658DF" w:rsidRPr="009B7CC8" w14:paraId="4DCE794A" w14:textId="77777777" w:rsidTr="00865483">
        <w:tc>
          <w:tcPr>
            <w:tcW w:w="4786" w:type="dxa"/>
          </w:tcPr>
          <w:p w14:paraId="74542092" w14:textId="77777777" w:rsidR="001658DF" w:rsidRPr="009B7CC8" w:rsidRDefault="001658DF" w:rsidP="001658DF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รายรับ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726D76" w14:textId="77777777" w:rsidR="001658DF" w:rsidRPr="009B7CC8" w:rsidRDefault="001658DF" w:rsidP="001658DF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ประมาณการ (บาท)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2DE1B69" w14:textId="77777777" w:rsidR="001658DF" w:rsidRPr="009B7CC8" w:rsidRDefault="001658DF" w:rsidP="001658DF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รับจริง (บาท)</w:t>
            </w:r>
          </w:p>
        </w:tc>
      </w:tr>
      <w:tr w:rsidR="001658DF" w:rsidRPr="009B7CC8" w14:paraId="78D2C1D5" w14:textId="77777777" w:rsidTr="00865483">
        <w:tc>
          <w:tcPr>
            <w:tcW w:w="4786" w:type="dxa"/>
          </w:tcPr>
          <w:p w14:paraId="050FE653" w14:textId="77777777" w:rsidR="001658DF" w:rsidRPr="009B7CC8" w:rsidRDefault="001658DF">
            <w:pPr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รายได้จัดเก็บเอง</w:t>
            </w:r>
          </w:p>
        </w:tc>
        <w:tc>
          <w:tcPr>
            <w:tcW w:w="2410" w:type="dxa"/>
            <w:shd w:val="pct15" w:color="auto" w:fill="auto"/>
          </w:tcPr>
          <w:p w14:paraId="4E03BAD8" w14:textId="77777777" w:rsidR="001658DF" w:rsidRPr="009B7CC8" w:rsidRDefault="001658DF" w:rsidP="001658DF">
            <w:pPr>
              <w:jc w:val="right"/>
              <w:rPr>
                <w:b/>
                <w:bCs/>
              </w:rPr>
            </w:pPr>
          </w:p>
        </w:tc>
        <w:tc>
          <w:tcPr>
            <w:tcW w:w="2297" w:type="dxa"/>
            <w:shd w:val="pct15" w:color="auto" w:fill="auto"/>
          </w:tcPr>
          <w:p w14:paraId="0023CF42" w14:textId="77777777" w:rsidR="001658DF" w:rsidRPr="009B7CC8" w:rsidRDefault="001658DF" w:rsidP="001658DF">
            <w:pPr>
              <w:jc w:val="right"/>
              <w:rPr>
                <w:b/>
                <w:bCs/>
              </w:rPr>
            </w:pPr>
          </w:p>
        </w:tc>
      </w:tr>
      <w:tr w:rsidR="001658DF" w:rsidRPr="009B7CC8" w14:paraId="253558DE" w14:textId="77777777" w:rsidTr="00865483">
        <w:tc>
          <w:tcPr>
            <w:tcW w:w="4786" w:type="dxa"/>
          </w:tcPr>
          <w:p w14:paraId="486304B0" w14:textId="77777777" w:rsidR="001658DF" w:rsidRPr="009B7CC8" w:rsidRDefault="001658DF">
            <w:r w:rsidRPr="009B7CC8">
              <w:rPr>
                <w:cs/>
              </w:rPr>
              <w:t xml:space="preserve">     หมวดภาษีอากร</w:t>
            </w:r>
          </w:p>
        </w:tc>
        <w:tc>
          <w:tcPr>
            <w:tcW w:w="2410" w:type="dxa"/>
          </w:tcPr>
          <w:p w14:paraId="19B7A2FD" w14:textId="45C34C1A" w:rsidR="001658DF" w:rsidRPr="009B7CC8" w:rsidRDefault="00BD465D" w:rsidP="00FF3252">
            <w:pPr>
              <w:jc w:val="right"/>
            </w:pPr>
            <w:r>
              <w:rPr>
                <w:rFonts w:hint="cs"/>
                <w:cs/>
              </w:rPr>
              <w:t>1,461,100</w:t>
            </w:r>
          </w:p>
        </w:tc>
        <w:tc>
          <w:tcPr>
            <w:tcW w:w="2297" w:type="dxa"/>
          </w:tcPr>
          <w:p w14:paraId="34F48F97" w14:textId="36B37DA1" w:rsidR="001658DF" w:rsidRPr="009B7CC8" w:rsidRDefault="00BD465D" w:rsidP="00FF3252">
            <w:pPr>
              <w:jc w:val="right"/>
            </w:pPr>
            <w:r>
              <w:rPr>
                <w:rFonts w:hint="cs"/>
                <w:cs/>
              </w:rPr>
              <w:t>1,292,</w:t>
            </w:r>
            <w:r w:rsidR="003D0994">
              <w:rPr>
                <w:rFonts w:hint="cs"/>
                <w:cs/>
              </w:rPr>
              <w:t>679.13</w:t>
            </w:r>
          </w:p>
        </w:tc>
      </w:tr>
      <w:tr w:rsidR="001658DF" w:rsidRPr="009B7CC8" w14:paraId="0CAB9A71" w14:textId="77777777" w:rsidTr="00865483">
        <w:tc>
          <w:tcPr>
            <w:tcW w:w="4786" w:type="dxa"/>
          </w:tcPr>
          <w:p w14:paraId="0A9EFB4B" w14:textId="77777777" w:rsidR="001658DF" w:rsidRPr="009B7CC8" w:rsidRDefault="001658DF">
            <w:r w:rsidRPr="009B7CC8">
              <w:rPr>
                <w:cs/>
              </w:rPr>
              <w:t xml:space="preserve">     หมวดค่าธรรมเนียม ค่าปรับและใบอนุญาต</w:t>
            </w:r>
          </w:p>
        </w:tc>
        <w:tc>
          <w:tcPr>
            <w:tcW w:w="2410" w:type="dxa"/>
          </w:tcPr>
          <w:p w14:paraId="101B1A08" w14:textId="5087571F" w:rsidR="001658DF" w:rsidRPr="009B7CC8" w:rsidRDefault="00BD465D" w:rsidP="00FF3252">
            <w:pPr>
              <w:jc w:val="right"/>
            </w:pPr>
            <w:r>
              <w:rPr>
                <w:rFonts w:hint="cs"/>
                <w:cs/>
              </w:rPr>
              <w:t>302,200</w:t>
            </w:r>
          </w:p>
        </w:tc>
        <w:tc>
          <w:tcPr>
            <w:tcW w:w="2297" w:type="dxa"/>
          </w:tcPr>
          <w:p w14:paraId="7AC257B4" w14:textId="5BC6ECD5" w:rsidR="001658DF" w:rsidRPr="009B7CC8" w:rsidRDefault="003D0994" w:rsidP="00FF3252">
            <w:pPr>
              <w:jc w:val="right"/>
            </w:pPr>
            <w:r>
              <w:rPr>
                <w:rFonts w:hint="cs"/>
                <w:cs/>
              </w:rPr>
              <w:t>281,059.25</w:t>
            </w:r>
          </w:p>
        </w:tc>
      </w:tr>
      <w:tr w:rsidR="001658DF" w:rsidRPr="009B7CC8" w14:paraId="287FB5C7" w14:textId="77777777" w:rsidTr="00865483">
        <w:tc>
          <w:tcPr>
            <w:tcW w:w="4786" w:type="dxa"/>
          </w:tcPr>
          <w:p w14:paraId="2E5092E1" w14:textId="77777777" w:rsidR="001658DF" w:rsidRPr="009B7CC8" w:rsidRDefault="001658DF">
            <w:r w:rsidRPr="009B7CC8">
              <w:rPr>
                <w:cs/>
              </w:rPr>
              <w:t xml:space="preserve">     หมวดรายได้จากทรัพย์สิน</w:t>
            </w:r>
          </w:p>
        </w:tc>
        <w:tc>
          <w:tcPr>
            <w:tcW w:w="2410" w:type="dxa"/>
          </w:tcPr>
          <w:p w14:paraId="641F938F" w14:textId="652B4DE6" w:rsidR="001658DF" w:rsidRPr="009B7CC8" w:rsidRDefault="00BD465D" w:rsidP="00FF3252">
            <w:pPr>
              <w:jc w:val="right"/>
            </w:pPr>
            <w:r>
              <w:rPr>
                <w:rFonts w:hint="cs"/>
                <w:cs/>
              </w:rPr>
              <w:t>148,700</w:t>
            </w:r>
          </w:p>
        </w:tc>
        <w:tc>
          <w:tcPr>
            <w:tcW w:w="2297" w:type="dxa"/>
          </w:tcPr>
          <w:p w14:paraId="2A6CBC47" w14:textId="114334C8" w:rsidR="001658DF" w:rsidRPr="009B7CC8" w:rsidRDefault="003D0994" w:rsidP="00FF3252">
            <w:pPr>
              <w:jc w:val="right"/>
            </w:pPr>
            <w:r>
              <w:rPr>
                <w:rFonts w:hint="cs"/>
                <w:cs/>
              </w:rPr>
              <w:t>168,713.47</w:t>
            </w:r>
          </w:p>
        </w:tc>
      </w:tr>
      <w:tr w:rsidR="001658DF" w:rsidRPr="009B7CC8" w14:paraId="7389293E" w14:textId="77777777" w:rsidTr="00865483">
        <w:tc>
          <w:tcPr>
            <w:tcW w:w="4786" w:type="dxa"/>
          </w:tcPr>
          <w:p w14:paraId="466D5FCB" w14:textId="77777777" w:rsidR="001658DF" w:rsidRPr="009B7CC8" w:rsidRDefault="001658DF">
            <w:r w:rsidRPr="009B7CC8">
              <w:rPr>
                <w:cs/>
              </w:rPr>
              <w:t xml:space="preserve">     หมวดรายได้จากสาธารณูปโภคและการพาณิชย์</w:t>
            </w:r>
          </w:p>
        </w:tc>
        <w:tc>
          <w:tcPr>
            <w:tcW w:w="2410" w:type="dxa"/>
          </w:tcPr>
          <w:p w14:paraId="6D00DA0A" w14:textId="5C6D42A9" w:rsidR="001658DF" w:rsidRPr="009B7CC8" w:rsidRDefault="00BD465D" w:rsidP="00FF3252">
            <w:pPr>
              <w:jc w:val="right"/>
            </w:pPr>
            <w:r>
              <w:rPr>
                <w:rFonts w:hint="cs"/>
                <w:cs/>
              </w:rPr>
              <w:t>2,800,000</w:t>
            </w:r>
          </w:p>
        </w:tc>
        <w:tc>
          <w:tcPr>
            <w:tcW w:w="2297" w:type="dxa"/>
          </w:tcPr>
          <w:p w14:paraId="54B9B608" w14:textId="6F1231E5" w:rsidR="001658DF" w:rsidRPr="009B7CC8" w:rsidRDefault="003D0994" w:rsidP="00FF3252">
            <w:pPr>
              <w:jc w:val="right"/>
            </w:pPr>
            <w:r>
              <w:rPr>
                <w:rFonts w:hint="cs"/>
                <w:cs/>
              </w:rPr>
              <w:t>2,465,212.00</w:t>
            </w:r>
          </w:p>
        </w:tc>
      </w:tr>
      <w:tr w:rsidR="001658DF" w:rsidRPr="009B7CC8" w14:paraId="1AE1EDE8" w14:textId="77777777" w:rsidTr="00865483">
        <w:tc>
          <w:tcPr>
            <w:tcW w:w="4786" w:type="dxa"/>
          </w:tcPr>
          <w:p w14:paraId="700035A4" w14:textId="77777777" w:rsidR="001658DF" w:rsidRPr="009B7CC8" w:rsidRDefault="001658DF">
            <w:pPr>
              <w:rPr>
                <w:cs/>
              </w:rPr>
            </w:pPr>
            <w:r w:rsidRPr="009B7CC8">
              <w:rPr>
                <w:cs/>
              </w:rPr>
              <w:t xml:space="preserve">     หมวดรายได้เบ็ดเตล็ด</w:t>
            </w:r>
          </w:p>
        </w:tc>
        <w:tc>
          <w:tcPr>
            <w:tcW w:w="2410" w:type="dxa"/>
          </w:tcPr>
          <w:p w14:paraId="5316DA2D" w14:textId="7FCE1F56" w:rsidR="001658DF" w:rsidRPr="009B7CC8" w:rsidRDefault="00BD465D" w:rsidP="00FF3252">
            <w:pPr>
              <w:jc w:val="right"/>
            </w:pPr>
            <w:r>
              <w:rPr>
                <w:rFonts w:hint="cs"/>
                <w:cs/>
              </w:rPr>
              <w:t>17,000</w:t>
            </w:r>
          </w:p>
        </w:tc>
        <w:tc>
          <w:tcPr>
            <w:tcW w:w="2297" w:type="dxa"/>
          </w:tcPr>
          <w:p w14:paraId="2EBCC518" w14:textId="3F517DE8" w:rsidR="001658DF" w:rsidRPr="009B7CC8" w:rsidRDefault="003D0994" w:rsidP="00FF3252">
            <w:pPr>
              <w:jc w:val="right"/>
            </w:pPr>
            <w:r>
              <w:rPr>
                <w:rFonts w:hint="cs"/>
                <w:cs/>
              </w:rPr>
              <w:t>38,750.25</w:t>
            </w:r>
          </w:p>
        </w:tc>
      </w:tr>
      <w:tr w:rsidR="001658DF" w:rsidRPr="009B7CC8" w14:paraId="28149DCE" w14:textId="77777777" w:rsidTr="00865483">
        <w:tc>
          <w:tcPr>
            <w:tcW w:w="4786" w:type="dxa"/>
          </w:tcPr>
          <w:p w14:paraId="68709BFE" w14:textId="77777777" w:rsidR="001658DF" w:rsidRPr="009B7CC8" w:rsidRDefault="001658DF">
            <w:pPr>
              <w:rPr>
                <w:cs/>
              </w:rPr>
            </w:pPr>
            <w:r w:rsidRPr="009B7CC8">
              <w:rPr>
                <w:cs/>
              </w:rPr>
              <w:t xml:space="preserve">    หมวดรายได้จากทุน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1D60C0" w14:textId="546FBB63" w:rsidR="001658DF" w:rsidRPr="009B7CC8" w:rsidRDefault="00BD465D" w:rsidP="00FF3252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9157ACB" w14:textId="08D89AD7" w:rsidR="001658DF" w:rsidRPr="009B7CC8" w:rsidRDefault="003D0994" w:rsidP="00FF3252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0.00</w:t>
            </w:r>
          </w:p>
        </w:tc>
      </w:tr>
      <w:tr w:rsidR="001658DF" w:rsidRPr="009B7CC8" w14:paraId="16073DCA" w14:textId="77777777" w:rsidTr="00865483">
        <w:tc>
          <w:tcPr>
            <w:tcW w:w="4786" w:type="dxa"/>
          </w:tcPr>
          <w:p w14:paraId="39F6BC6E" w14:textId="77777777" w:rsidR="001658DF" w:rsidRPr="009B7CC8" w:rsidRDefault="001658DF">
            <w:pPr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รายได้ที่รัฐบาลเก็บแล้วจัดสรรให้ อปท.</w:t>
            </w:r>
          </w:p>
        </w:tc>
        <w:tc>
          <w:tcPr>
            <w:tcW w:w="2410" w:type="dxa"/>
            <w:shd w:val="pct15" w:color="auto" w:fill="auto"/>
          </w:tcPr>
          <w:p w14:paraId="49A7A492" w14:textId="77777777" w:rsidR="001658DF" w:rsidRPr="009B7CC8" w:rsidRDefault="001658DF" w:rsidP="001658DF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2297" w:type="dxa"/>
            <w:shd w:val="pct15" w:color="auto" w:fill="auto"/>
          </w:tcPr>
          <w:p w14:paraId="3F61625C" w14:textId="77777777" w:rsidR="001658DF" w:rsidRPr="009B7CC8" w:rsidRDefault="001658DF" w:rsidP="001658DF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</w:tr>
      <w:tr w:rsidR="001658DF" w:rsidRPr="009B7CC8" w14:paraId="46292AFB" w14:textId="77777777" w:rsidTr="00865483">
        <w:tc>
          <w:tcPr>
            <w:tcW w:w="4786" w:type="dxa"/>
          </w:tcPr>
          <w:p w14:paraId="2EDA241C" w14:textId="77777777" w:rsidR="001658DF" w:rsidRPr="009B7CC8" w:rsidRDefault="001658DF">
            <w:pPr>
              <w:rPr>
                <w:cs/>
              </w:rPr>
            </w:pPr>
            <w:r w:rsidRPr="009B7CC8">
              <w:rPr>
                <w:cs/>
              </w:rPr>
              <w:t xml:space="preserve">     หมวดภาษีจัดสรร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A802B8" w14:textId="14C665A0" w:rsidR="001658DF" w:rsidRPr="009B7CC8" w:rsidRDefault="00BD465D" w:rsidP="001658DF">
            <w:pPr>
              <w:jc w:val="right"/>
            </w:pPr>
            <w:r>
              <w:rPr>
                <w:rFonts w:hint="cs"/>
                <w:cs/>
              </w:rPr>
              <w:t>19,011,000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57CF754" w14:textId="0F0C9185" w:rsidR="001658DF" w:rsidRPr="009B7CC8" w:rsidRDefault="003D0994" w:rsidP="001658DF">
            <w:pPr>
              <w:jc w:val="right"/>
            </w:pPr>
            <w:r>
              <w:rPr>
                <w:rFonts w:hint="cs"/>
                <w:cs/>
              </w:rPr>
              <w:t>18,196,980.61</w:t>
            </w:r>
          </w:p>
        </w:tc>
      </w:tr>
      <w:tr w:rsidR="001658DF" w:rsidRPr="009B7CC8" w14:paraId="69836837" w14:textId="77777777" w:rsidTr="00865483">
        <w:tc>
          <w:tcPr>
            <w:tcW w:w="4786" w:type="dxa"/>
          </w:tcPr>
          <w:p w14:paraId="3462BFE1" w14:textId="77777777" w:rsidR="001658DF" w:rsidRPr="009B7CC8" w:rsidRDefault="001658DF">
            <w:pPr>
              <w:rPr>
                <w:cs/>
              </w:rPr>
            </w:pPr>
            <w:r w:rsidRPr="009B7CC8">
              <w:rPr>
                <w:cs/>
              </w:rPr>
              <w:t>รายได้ที่รัฐบาลอุดหนุนให้ อปท.</w:t>
            </w:r>
          </w:p>
        </w:tc>
        <w:tc>
          <w:tcPr>
            <w:tcW w:w="2410" w:type="dxa"/>
            <w:shd w:val="pct15" w:color="auto" w:fill="auto"/>
          </w:tcPr>
          <w:p w14:paraId="4B67F10E" w14:textId="77777777" w:rsidR="001658DF" w:rsidRPr="009B7CC8" w:rsidRDefault="001658DF" w:rsidP="001658DF">
            <w:pPr>
              <w:jc w:val="right"/>
            </w:pPr>
          </w:p>
        </w:tc>
        <w:tc>
          <w:tcPr>
            <w:tcW w:w="2297" w:type="dxa"/>
            <w:shd w:val="pct15" w:color="auto" w:fill="auto"/>
          </w:tcPr>
          <w:p w14:paraId="6D978983" w14:textId="77777777" w:rsidR="001658DF" w:rsidRPr="009B7CC8" w:rsidRDefault="001658DF" w:rsidP="001658DF">
            <w:pPr>
              <w:jc w:val="right"/>
            </w:pPr>
          </w:p>
        </w:tc>
      </w:tr>
      <w:tr w:rsidR="001658DF" w:rsidRPr="009B7CC8" w14:paraId="6E654395" w14:textId="77777777" w:rsidTr="00865483">
        <w:tc>
          <w:tcPr>
            <w:tcW w:w="4786" w:type="dxa"/>
          </w:tcPr>
          <w:p w14:paraId="7141E91C" w14:textId="77777777" w:rsidR="001658DF" w:rsidRPr="009B7CC8" w:rsidRDefault="001658DF" w:rsidP="0025431E">
            <w:pPr>
              <w:rPr>
                <w:cs/>
              </w:rPr>
            </w:pPr>
            <w:r w:rsidRPr="009B7CC8">
              <w:rPr>
                <w:cs/>
              </w:rPr>
              <w:t xml:space="preserve">     เงินอุดหนุนทั่วไป</w:t>
            </w:r>
          </w:p>
        </w:tc>
        <w:tc>
          <w:tcPr>
            <w:tcW w:w="2410" w:type="dxa"/>
          </w:tcPr>
          <w:p w14:paraId="0898BCEE" w14:textId="76C01422" w:rsidR="001658DF" w:rsidRPr="009B7CC8" w:rsidRDefault="00BD465D" w:rsidP="001658DF">
            <w:pPr>
              <w:jc w:val="right"/>
            </w:pPr>
            <w:r>
              <w:rPr>
                <w:rFonts w:hint="cs"/>
                <w:cs/>
              </w:rPr>
              <w:t>13,760,000</w:t>
            </w:r>
          </w:p>
        </w:tc>
        <w:tc>
          <w:tcPr>
            <w:tcW w:w="2297" w:type="dxa"/>
          </w:tcPr>
          <w:p w14:paraId="66949D59" w14:textId="756AB28F" w:rsidR="001658DF" w:rsidRPr="009B7CC8" w:rsidRDefault="003D0994" w:rsidP="001658DF">
            <w:pPr>
              <w:jc w:val="right"/>
            </w:pPr>
            <w:r>
              <w:rPr>
                <w:rFonts w:hint="cs"/>
                <w:cs/>
              </w:rPr>
              <w:t>12,742,165.00</w:t>
            </w:r>
          </w:p>
        </w:tc>
      </w:tr>
      <w:tr w:rsidR="003156CD" w:rsidRPr="009B7CC8" w14:paraId="5E1409CD" w14:textId="77777777" w:rsidTr="00865483">
        <w:tc>
          <w:tcPr>
            <w:tcW w:w="4786" w:type="dxa"/>
          </w:tcPr>
          <w:p w14:paraId="3DDEACAE" w14:textId="77777777" w:rsidR="003156CD" w:rsidRPr="009B7CC8" w:rsidRDefault="003156CD" w:rsidP="003156CD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รวมรายรับ</w:t>
            </w:r>
            <w:r w:rsidR="00616717" w:rsidRPr="009B7CC8">
              <w:rPr>
                <w:b/>
                <w:bCs/>
                <w:cs/>
              </w:rPr>
              <w:t>ตามเทศบัญญัติ</w:t>
            </w:r>
          </w:p>
        </w:tc>
        <w:tc>
          <w:tcPr>
            <w:tcW w:w="2410" w:type="dxa"/>
          </w:tcPr>
          <w:p w14:paraId="22936B4D" w14:textId="5B100F62" w:rsidR="003156CD" w:rsidRPr="009B7CC8" w:rsidRDefault="00BD465D" w:rsidP="001658DF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37,500,000</w:t>
            </w:r>
          </w:p>
        </w:tc>
        <w:tc>
          <w:tcPr>
            <w:tcW w:w="2297" w:type="dxa"/>
          </w:tcPr>
          <w:p w14:paraId="0C882585" w14:textId="7CE2B97F" w:rsidR="003156CD" w:rsidRPr="009B7CC8" w:rsidRDefault="003D0994" w:rsidP="001658D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35,185,559.71</w:t>
            </w:r>
          </w:p>
        </w:tc>
      </w:tr>
      <w:tr w:rsidR="00982061" w:rsidRPr="009B7CC8" w14:paraId="2DC25F26" w14:textId="77777777" w:rsidTr="00865483">
        <w:tc>
          <w:tcPr>
            <w:tcW w:w="4786" w:type="dxa"/>
          </w:tcPr>
          <w:p w14:paraId="41C8D6F0" w14:textId="77777777" w:rsidR="00982061" w:rsidRPr="009B7CC8" w:rsidRDefault="00982061" w:rsidP="00982061">
            <w:pPr>
              <w:rPr>
                <w:cs/>
              </w:rPr>
            </w:pPr>
            <w:r w:rsidRPr="009B7CC8">
              <w:rPr>
                <w:cs/>
              </w:rPr>
              <w:t xml:space="preserve">     เงินอุดหนุนเฉพาะกิจ</w:t>
            </w:r>
          </w:p>
        </w:tc>
        <w:tc>
          <w:tcPr>
            <w:tcW w:w="2410" w:type="dxa"/>
          </w:tcPr>
          <w:p w14:paraId="50EA8A61" w14:textId="122B01EA" w:rsidR="00982061" w:rsidRPr="009B7CC8" w:rsidRDefault="00BD465D" w:rsidP="0098206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50CB993B" w14:textId="5CD4ABD0" w:rsidR="00982061" w:rsidRPr="009B7CC8" w:rsidRDefault="003D0994" w:rsidP="0098206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6,053,327.45</w:t>
            </w:r>
          </w:p>
        </w:tc>
      </w:tr>
      <w:tr w:rsidR="00982061" w:rsidRPr="009B7CC8" w14:paraId="3A8D265B" w14:textId="77777777" w:rsidTr="00865483">
        <w:tc>
          <w:tcPr>
            <w:tcW w:w="4786" w:type="dxa"/>
          </w:tcPr>
          <w:p w14:paraId="14C9122B" w14:textId="77777777" w:rsidR="00982061" w:rsidRPr="009B7CC8" w:rsidRDefault="00982061" w:rsidP="00982061">
            <w:pPr>
              <w:rPr>
                <w:cs/>
              </w:rPr>
            </w:pPr>
            <w:r w:rsidRPr="009B7CC8">
              <w:rPr>
                <w:cs/>
              </w:rPr>
              <w:t xml:space="preserve">     เงินสะสม</w:t>
            </w:r>
          </w:p>
        </w:tc>
        <w:tc>
          <w:tcPr>
            <w:tcW w:w="2410" w:type="dxa"/>
          </w:tcPr>
          <w:p w14:paraId="00CABB8A" w14:textId="16F52349" w:rsidR="00982061" w:rsidRPr="009B7CC8" w:rsidRDefault="00BD465D" w:rsidP="0098206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7C894E48" w14:textId="2E374E6E" w:rsidR="00982061" w:rsidRPr="009B7CC8" w:rsidRDefault="003D0994" w:rsidP="0098206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0.0</w:t>
            </w:r>
          </w:p>
        </w:tc>
      </w:tr>
      <w:tr w:rsidR="00982061" w:rsidRPr="009B7CC8" w14:paraId="20889AC2" w14:textId="77777777" w:rsidTr="00865483">
        <w:tc>
          <w:tcPr>
            <w:tcW w:w="4786" w:type="dxa"/>
          </w:tcPr>
          <w:p w14:paraId="54053C5C" w14:textId="77777777" w:rsidR="00982061" w:rsidRPr="009B7CC8" w:rsidRDefault="00982061" w:rsidP="00982061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รวมรายรับทั้งสิ้น</w:t>
            </w:r>
          </w:p>
        </w:tc>
        <w:tc>
          <w:tcPr>
            <w:tcW w:w="2410" w:type="dxa"/>
          </w:tcPr>
          <w:p w14:paraId="67E98450" w14:textId="286712D8" w:rsidR="00982061" w:rsidRPr="009B7CC8" w:rsidRDefault="00BD465D" w:rsidP="0098206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37,500,000</w:t>
            </w:r>
          </w:p>
        </w:tc>
        <w:tc>
          <w:tcPr>
            <w:tcW w:w="2297" w:type="dxa"/>
          </w:tcPr>
          <w:p w14:paraId="0485EAAD" w14:textId="4999D69D" w:rsidR="00982061" w:rsidRPr="009B7CC8" w:rsidRDefault="003D0994" w:rsidP="00982061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41,238,887.16</w:t>
            </w:r>
          </w:p>
        </w:tc>
      </w:tr>
    </w:tbl>
    <w:p w14:paraId="33A5C8E3" w14:textId="77777777" w:rsidR="001658DF" w:rsidRPr="009B7CC8" w:rsidRDefault="001658DF">
      <w:pPr>
        <w:rPr>
          <w:sz w:val="16"/>
          <w:szCs w:val="16"/>
        </w:rPr>
      </w:pPr>
    </w:p>
    <w:p w14:paraId="7A188015" w14:textId="77777777" w:rsidR="00FF3FC7" w:rsidRPr="009B7CC8" w:rsidRDefault="00FF3FC7" w:rsidP="00FF3FC7">
      <w:pPr>
        <w:rPr>
          <w:b/>
          <w:bCs/>
        </w:rPr>
      </w:pPr>
      <w:r w:rsidRPr="009B7CC8">
        <w:rPr>
          <w:b/>
          <w:bCs/>
          <w:cs/>
        </w:rPr>
        <w:t>สรุปรายจ่าย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FF3FC7" w:rsidRPr="009B7CC8" w14:paraId="3543ECA4" w14:textId="77777777" w:rsidTr="00865483">
        <w:tc>
          <w:tcPr>
            <w:tcW w:w="5382" w:type="dxa"/>
          </w:tcPr>
          <w:p w14:paraId="18F69ABF" w14:textId="77777777" w:rsidR="00FF3FC7" w:rsidRPr="009B7CC8" w:rsidRDefault="00FF3FC7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</w:t>
            </w:r>
            <w:r w:rsidR="00C32A18" w:rsidRPr="009B7CC8">
              <w:rPr>
                <w:b/>
                <w:bCs/>
                <w:cs/>
              </w:rPr>
              <w:t>จ่าย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9B4144" w14:textId="77777777" w:rsidR="00FF3FC7" w:rsidRPr="009B7CC8" w:rsidRDefault="00FF3FC7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ประมาณการ (บาท)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23AA2B" w14:textId="77777777" w:rsidR="00FF3FC7" w:rsidRPr="009B7CC8" w:rsidRDefault="00FF3FC7" w:rsidP="00AD6B64">
            <w:pPr>
              <w:jc w:val="center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จ่ายจริง (บาท)</w:t>
            </w:r>
          </w:p>
        </w:tc>
      </w:tr>
      <w:tr w:rsidR="00FF3FC7" w:rsidRPr="009B7CC8" w14:paraId="20DD4A6A" w14:textId="77777777" w:rsidTr="00865483">
        <w:tc>
          <w:tcPr>
            <w:tcW w:w="5382" w:type="dxa"/>
          </w:tcPr>
          <w:p w14:paraId="09DA3230" w14:textId="77777777" w:rsidR="00FF3FC7" w:rsidRPr="009B7CC8" w:rsidRDefault="00FF3FC7" w:rsidP="00AD6B64">
            <w:r w:rsidRPr="009B7CC8">
              <w:rPr>
                <w:cs/>
              </w:rPr>
              <w:t>งบกลาง</w:t>
            </w:r>
          </w:p>
        </w:tc>
        <w:tc>
          <w:tcPr>
            <w:tcW w:w="1984" w:type="dxa"/>
          </w:tcPr>
          <w:p w14:paraId="12C4106A" w14:textId="6DA4A8DD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6,492,962</w:t>
            </w:r>
          </w:p>
        </w:tc>
        <w:tc>
          <w:tcPr>
            <w:tcW w:w="2127" w:type="dxa"/>
          </w:tcPr>
          <w:p w14:paraId="06B67619" w14:textId="34D643FD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6,093,579.88</w:t>
            </w:r>
          </w:p>
        </w:tc>
      </w:tr>
      <w:tr w:rsidR="00FF3FC7" w:rsidRPr="009B7CC8" w14:paraId="2247A030" w14:textId="77777777" w:rsidTr="00865483">
        <w:tc>
          <w:tcPr>
            <w:tcW w:w="5382" w:type="dxa"/>
          </w:tcPr>
          <w:p w14:paraId="647C9A39" w14:textId="77777777" w:rsidR="00FF3FC7" w:rsidRPr="009B7CC8" w:rsidRDefault="00FF3FC7" w:rsidP="00AD6B64">
            <w:r w:rsidRPr="009B7CC8">
              <w:rPr>
                <w:cs/>
              </w:rPr>
              <w:t>งบบุคลากร</w:t>
            </w:r>
            <w:r w:rsidR="005B5721" w:rsidRPr="009B7CC8">
              <w:rPr>
                <w:cs/>
              </w:rPr>
              <w:t xml:space="preserve"> (หมวดเงินเดือน ค่าจ้างประจำและค่าจ้างชั่วคราว)</w:t>
            </w:r>
          </w:p>
        </w:tc>
        <w:tc>
          <w:tcPr>
            <w:tcW w:w="1984" w:type="dxa"/>
          </w:tcPr>
          <w:p w14:paraId="1B35751F" w14:textId="1F222B11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15,382,130</w:t>
            </w:r>
          </w:p>
        </w:tc>
        <w:tc>
          <w:tcPr>
            <w:tcW w:w="2127" w:type="dxa"/>
          </w:tcPr>
          <w:p w14:paraId="6CDAD5C4" w14:textId="49E9E75C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14,603,656.83</w:t>
            </w:r>
          </w:p>
        </w:tc>
      </w:tr>
      <w:tr w:rsidR="00FF3FC7" w:rsidRPr="009B7CC8" w14:paraId="5D74CB23" w14:textId="77777777" w:rsidTr="00865483">
        <w:tc>
          <w:tcPr>
            <w:tcW w:w="5382" w:type="dxa"/>
          </w:tcPr>
          <w:p w14:paraId="30D91F24" w14:textId="77777777" w:rsidR="00FF3FC7" w:rsidRPr="009B7CC8" w:rsidRDefault="00FF3FC7" w:rsidP="00AD6B64">
            <w:r w:rsidRPr="009B7CC8">
              <w:rPr>
                <w:cs/>
              </w:rPr>
              <w:t>งบดำเนินงาน</w:t>
            </w:r>
            <w:r w:rsidR="005B5721" w:rsidRPr="009B7CC8">
              <w:rPr>
                <w:cs/>
              </w:rPr>
              <w:t xml:space="preserve"> (หมวดค่าตอบแทน ใช้สอยและวัสดุ</w:t>
            </w:r>
            <w:r w:rsidR="00567672" w:rsidRPr="009B7CC8">
              <w:rPr>
                <w:cs/>
              </w:rPr>
              <w:t xml:space="preserve">                          ค่าสาธารณูปโภค</w:t>
            </w:r>
            <w:r w:rsidR="005B5721" w:rsidRPr="009B7CC8">
              <w:rPr>
                <w:cs/>
              </w:rPr>
              <w:t>)</w:t>
            </w:r>
          </w:p>
        </w:tc>
        <w:tc>
          <w:tcPr>
            <w:tcW w:w="1984" w:type="dxa"/>
          </w:tcPr>
          <w:p w14:paraId="148C696B" w14:textId="649F2A69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14,556,408</w:t>
            </w:r>
          </w:p>
        </w:tc>
        <w:tc>
          <w:tcPr>
            <w:tcW w:w="2127" w:type="dxa"/>
          </w:tcPr>
          <w:p w14:paraId="69B4F055" w14:textId="3DB01874" w:rsidR="00FF3FC7" w:rsidRPr="009B7CC8" w:rsidRDefault="003D0994" w:rsidP="0025431E">
            <w:pPr>
              <w:jc w:val="right"/>
            </w:pPr>
            <w:r>
              <w:rPr>
                <w:rFonts w:hint="cs"/>
                <w:cs/>
              </w:rPr>
              <w:t>9,640,971.17</w:t>
            </w:r>
          </w:p>
        </w:tc>
      </w:tr>
      <w:tr w:rsidR="00FF3FC7" w:rsidRPr="009B7CC8" w14:paraId="62B035AF" w14:textId="77777777" w:rsidTr="00865483">
        <w:tc>
          <w:tcPr>
            <w:tcW w:w="5382" w:type="dxa"/>
          </w:tcPr>
          <w:p w14:paraId="64A1EAE2" w14:textId="77777777" w:rsidR="00FF3FC7" w:rsidRPr="009B7CC8" w:rsidRDefault="00FF3FC7" w:rsidP="00AD6B64">
            <w:r w:rsidRPr="009B7CC8">
              <w:rPr>
                <w:cs/>
              </w:rPr>
              <w:t>งบลงทุน</w:t>
            </w:r>
            <w:r w:rsidR="005B5721" w:rsidRPr="009B7CC8">
              <w:rPr>
                <w:cs/>
              </w:rPr>
              <w:t xml:space="preserve"> (หมวดค่าครุภัณฑ์ ที่ดินและสิ่งก่อสร้าง)</w:t>
            </w:r>
          </w:p>
        </w:tc>
        <w:tc>
          <w:tcPr>
            <w:tcW w:w="1984" w:type="dxa"/>
          </w:tcPr>
          <w:p w14:paraId="32BCD2E5" w14:textId="596F2294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359,500</w:t>
            </w:r>
          </w:p>
        </w:tc>
        <w:tc>
          <w:tcPr>
            <w:tcW w:w="2127" w:type="dxa"/>
          </w:tcPr>
          <w:p w14:paraId="10F35929" w14:textId="54A798E3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185,430</w:t>
            </w:r>
          </w:p>
        </w:tc>
      </w:tr>
      <w:tr w:rsidR="00FF3FC7" w:rsidRPr="009B7CC8" w14:paraId="3787F437" w14:textId="77777777" w:rsidTr="00865483">
        <w:tc>
          <w:tcPr>
            <w:tcW w:w="5382" w:type="dxa"/>
          </w:tcPr>
          <w:p w14:paraId="1D0878D5" w14:textId="77777777" w:rsidR="00FF3FC7" w:rsidRPr="009B7CC8" w:rsidRDefault="00FF3FC7" w:rsidP="00AD6B64">
            <w:pPr>
              <w:rPr>
                <w:cs/>
              </w:rPr>
            </w:pPr>
            <w:r w:rsidRPr="009B7CC8">
              <w:rPr>
                <w:cs/>
              </w:rPr>
              <w:t>งบรายจ่ายอื่น</w:t>
            </w:r>
            <w:r w:rsidR="005B5721" w:rsidRPr="009B7CC8">
              <w:rPr>
                <w:cs/>
              </w:rPr>
              <w:t xml:space="preserve"> (หมวดรายจ่ายอื่น)</w:t>
            </w:r>
          </w:p>
        </w:tc>
        <w:tc>
          <w:tcPr>
            <w:tcW w:w="1984" w:type="dxa"/>
          </w:tcPr>
          <w:p w14:paraId="69103953" w14:textId="2CA26E42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100,000</w:t>
            </w:r>
          </w:p>
        </w:tc>
        <w:tc>
          <w:tcPr>
            <w:tcW w:w="2127" w:type="dxa"/>
          </w:tcPr>
          <w:p w14:paraId="2E741CF7" w14:textId="67C92B4E" w:rsidR="00FF3FC7" w:rsidRPr="009B7CC8" w:rsidRDefault="003D0994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0.00</w:t>
            </w:r>
          </w:p>
        </w:tc>
      </w:tr>
      <w:tr w:rsidR="00FF3FC7" w:rsidRPr="009B7CC8" w14:paraId="7C6E18BA" w14:textId="77777777" w:rsidTr="00865483">
        <w:tc>
          <w:tcPr>
            <w:tcW w:w="5382" w:type="dxa"/>
          </w:tcPr>
          <w:p w14:paraId="75B0BC91" w14:textId="77777777" w:rsidR="00FF3FC7" w:rsidRPr="009B7CC8" w:rsidRDefault="00FF3FC7" w:rsidP="00AD6B64">
            <w:pPr>
              <w:rPr>
                <w:cs/>
              </w:rPr>
            </w:pPr>
            <w:r w:rsidRPr="009B7CC8">
              <w:rPr>
                <w:cs/>
              </w:rPr>
              <w:t>งบเงินอุดหนุน</w:t>
            </w:r>
            <w:r w:rsidR="005B5721" w:rsidRPr="009B7CC8">
              <w:rPr>
                <w:cs/>
              </w:rPr>
              <w:t xml:space="preserve"> (หมวดเงินอุดหนุน)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3EF7AC" w14:textId="4095D26E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609,000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B031AA" w14:textId="27B5DCA9" w:rsidR="00FF3FC7" w:rsidRPr="009B7CC8" w:rsidRDefault="003D0994" w:rsidP="00AD6B64">
            <w:pPr>
              <w:jc w:val="right"/>
            </w:pPr>
            <w:r>
              <w:rPr>
                <w:rFonts w:hint="cs"/>
                <w:cs/>
              </w:rPr>
              <w:t>549,800</w:t>
            </w:r>
          </w:p>
        </w:tc>
      </w:tr>
      <w:tr w:rsidR="00885760" w:rsidRPr="009B7CC8" w14:paraId="73488EC0" w14:textId="77777777" w:rsidTr="00865483">
        <w:tc>
          <w:tcPr>
            <w:tcW w:w="5382" w:type="dxa"/>
          </w:tcPr>
          <w:p w14:paraId="26B78CD6" w14:textId="77777777" w:rsidR="00885760" w:rsidRPr="009B7CC8" w:rsidRDefault="00885760" w:rsidP="00885760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รวมรายจ่าย</w:t>
            </w:r>
            <w:r w:rsidR="007D3DEB" w:rsidRPr="009B7CC8">
              <w:rPr>
                <w:b/>
                <w:bCs/>
                <w:cs/>
              </w:rPr>
              <w:t>ตามเทศบัญญัติ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A2AB8E" w14:textId="337B1A28" w:rsidR="00885760" w:rsidRPr="009B7CC8" w:rsidRDefault="003D0994" w:rsidP="0088576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37,500,000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9C612A" w14:textId="1228DDCC" w:rsidR="00885760" w:rsidRPr="009B7CC8" w:rsidRDefault="003D0994" w:rsidP="00885760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31,073,437.88</w:t>
            </w:r>
          </w:p>
        </w:tc>
      </w:tr>
      <w:tr w:rsidR="00830B20" w:rsidRPr="009B7CC8" w14:paraId="658C961F" w14:textId="77777777" w:rsidTr="00865483">
        <w:tc>
          <w:tcPr>
            <w:tcW w:w="5382" w:type="dxa"/>
          </w:tcPr>
          <w:p w14:paraId="41995DC0" w14:textId="77777777" w:rsidR="00830B20" w:rsidRPr="009B7CC8" w:rsidRDefault="00830B20" w:rsidP="00830B20">
            <w:pPr>
              <w:rPr>
                <w:cs/>
              </w:rPr>
            </w:pPr>
            <w:r w:rsidRPr="009B7CC8">
              <w:rPr>
                <w:cs/>
              </w:rPr>
              <w:t>เงินอุดหนุนเฉพาะกิจ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AE6E49" w14:textId="14A73C83" w:rsidR="00830B20" w:rsidRPr="009B7CC8" w:rsidRDefault="003D0994" w:rsidP="008857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C9B0B3" w14:textId="6F7E5885" w:rsidR="00830B20" w:rsidRPr="009B7CC8" w:rsidRDefault="003D0994" w:rsidP="008857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5,844,700.00</w:t>
            </w:r>
          </w:p>
        </w:tc>
      </w:tr>
      <w:tr w:rsidR="0025431E" w:rsidRPr="009B7CC8" w14:paraId="2171FAE2" w14:textId="77777777" w:rsidTr="00865483">
        <w:tc>
          <w:tcPr>
            <w:tcW w:w="5382" w:type="dxa"/>
          </w:tcPr>
          <w:p w14:paraId="5D680DF5" w14:textId="77777777" w:rsidR="0025431E" w:rsidRPr="009B7CC8" w:rsidRDefault="0025431E" w:rsidP="0025431E">
            <w:pPr>
              <w:rPr>
                <w:cs/>
              </w:rPr>
            </w:pPr>
            <w:r w:rsidRPr="009B7CC8">
              <w:rPr>
                <w:cs/>
              </w:rPr>
              <w:t>เงินสะสม</w:t>
            </w:r>
          </w:p>
        </w:tc>
        <w:tc>
          <w:tcPr>
            <w:tcW w:w="1984" w:type="dxa"/>
          </w:tcPr>
          <w:p w14:paraId="7BEC6304" w14:textId="6EC9281B" w:rsidR="0025431E" w:rsidRPr="009B7CC8" w:rsidRDefault="003D0994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</w:tcPr>
          <w:p w14:paraId="369F89B0" w14:textId="06B4B450" w:rsidR="0025431E" w:rsidRPr="009B7CC8" w:rsidRDefault="003D0994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0.00</w:t>
            </w:r>
          </w:p>
        </w:tc>
      </w:tr>
      <w:tr w:rsidR="00FF3FC7" w:rsidRPr="009B7CC8" w14:paraId="579BA0F9" w14:textId="77777777" w:rsidTr="00865483">
        <w:tc>
          <w:tcPr>
            <w:tcW w:w="5382" w:type="dxa"/>
          </w:tcPr>
          <w:p w14:paraId="2CB270B1" w14:textId="77777777" w:rsidR="00FF3FC7" w:rsidRPr="009B7CC8" w:rsidRDefault="00FF3FC7" w:rsidP="00FF3FC7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รวมรายจ่าย</w:t>
            </w:r>
            <w:r w:rsidR="005E4DFB" w:rsidRPr="009B7CC8">
              <w:rPr>
                <w:b/>
                <w:bCs/>
                <w:cs/>
              </w:rPr>
              <w:t>ทั้งสิ้น</w:t>
            </w:r>
          </w:p>
        </w:tc>
        <w:tc>
          <w:tcPr>
            <w:tcW w:w="1984" w:type="dxa"/>
          </w:tcPr>
          <w:p w14:paraId="5499FFCE" w14:textId="23E8A8D2" w:rsidR="00FF3FC7" w:rsidRPr="009B7CC8" w:rsidRDefault="003D0994" w:rsidP="00AD6B64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37,500,000</w:t>
            </w:r>
          </w:p>
        </w:tc>
        <w:tc>
          <w:tcPr>
            <w:tcW w:w="2127" w:type="dxa"/>
          </w:tcPr>
          <w:p w14:paraId="32F762F2" w14:textId="5B5A0695" w:rsidR="00FF3FC7" w:rsidRPr="009B7CC8" w:rsidRDefault="003D0994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36,918,137.88</w:t>
            </w:r>
          </w:p>
        </w:tc>
      </w:tr>
    </w:tbl>
    <w:p w14:paraId="087B601B" w14:textId="04D53ADC" w:rsidR="00DE5884" w:rsidRPr="003614EF" w:rsidRDefault="008972FB" w:rsidP="009B00A5">
      <w:pPr>
        <w:ind w:right="-568"/>
        <w:rPr>
          <w:b/>
          <w:bCs/>
          <w:cs/>
        </w:rPr>
      </w:pPr>
      <w:r w:rsidRPr="009B7CC8">
        <w:rPr>
          <w:b/>
          <w:bCs/>
          <w:cs/>
        </w:rPr>
        <w:t xml:space="preserve">ดังนั้น ในปีงบประมาณ </w:t>
      </w:r>
      <w:r w:rsidR="00DE5884" w:rsidRPr="009B7CC8">
        <w:rPr>
          <w:b/>
          <w:bCs/>
          <w:cs/>
        </w:rPr>
        <w:t>พ.ศ.256</w:t>
      </w:r>
      <w:r w:rsidR="00CE3098">
        <w:rPr>
          <w:rFonts w:hint="cs"/>
          <w:b/>
          <w:bCs/>
          <w:cs/>
        </w:rPr>
        <w:t>6</w:t>
      </w:r>
      <w:r w:rsidR="00DE5884" w:rsidRPr="009B7CC8">
        <w:rPr>
          <w:b/>
          <w:bCs/>
          <w:cs/>
        </w:rPr>
        <w:t xml:space="preserve"> เทศบาลตำบลควนขนุน </w:t>
      </w:r>
      <w:r w:rsidR="00DE5884" w:rsidRPr="00C46091">
        <w:rPr>
          <w:b/>
          <w:bCs/>
          <w:cs/>
        </w:rPr>
        <w:t>มีรายรับ</w:t>
      </w:r>
      <w:r w:rsidR="00D500B1">
        <w:rPr>
          <w:rFonts w:hint="cs"/>
          <w:b/>
          <w:bCs/>
          <w:cs/>
        </w:rPr>
        <w:t>ตามเทศบัญญัติ</w:t>
      </w:r>
      <w:r w:rsidR="00DE5884" w:rsidRPr="00C46091">
        <w:rPr>
          <w:b/>
          <w:bCs/>
          <w:cs/>
        </w:rPr>
        <w:t>สูงกว่ารายจ่าย</w:t>
      </w:r>
      <w:r w:rsidR="00B53FDD">
        <w:rPr>
          <w:rFonts w:hint="cs"/>
          <w:b/>
          <w:bCs/>
          <w:cs/>
        </w:rPr>
        <w:t xml:space="preserve"> </w:t>
      </w:r>
      <w:r w:rsidR="003614EF" w:rsidRPr="003614EF">
        <w:rPr>
          <w:rFonts w:hint="cs"/>
          <w:b/>
          <w:bCs/>
          <w:cs/>
        </w:rPr>
        <w:t xml:space="preserve">4,112,121.83 </w:t>
      </w:r>
      <w:r w:rsidR="00DE5884" w:rsidRPr="003614EF">
        <w:rPr>
          <w:b/>
          <w:bCs/>
          <w:cs/>
        </w:rPr>
        <w:t>บาท</w:t>
      </w:r>
    </w:p>
    <w:p w14:paraId="002291A7" w14:textId="3A630699" w:rsidR="00FF3FC7" w:rsidRPr="009B7CC8" w:rsidRDefault="00D956E6" w:rsidP="00FF3FC7">
      <w:pPr>
        <w:rPr>
          <w:b/>
          <w:bCs/>
        </w:rPr>
      </w:pPr>
      <w:r w:rsidRPr="009B7CC8">
        <w:rPr>
          <w:b/>
          <w:bCs/>
          <w:cs/>
        </w:rPr>
        <w:t>รายงานสถานะการ</w:t>
      </w:r>
      <w:r w:rsidR="001674B7" w:rsidRPr="009B7CC8">
        <w:rPr>
          <w:b/>
          <w:bCs/>
          <w:cs/>
        </w:rPr>
        <w:t xml:space="preserve">คลัง </w:t>
      </w:r>
    </w:p>
    <w:tbl>
      <w:tblPr>
        <w:tblStyle w:val="a3"/>
        <w:tblW w:w="949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842"/>
        <w:gridCol w:w="1842"/>
        <w:gridCol w:w="1842"/>
      </w:tblGrid>
      <w:tr w:rsidR="00CE3098" w:rsidRPr="009B7CC8" w14:paraId="36087132" w14:textId="77777777" w:rsidTr="00CE3098">
        <w:tc>
          <w:tcPr>
            <w:tcW w:w="2122" w:type="dxa"/>
          </w:tcPr>
          <w:p w14:paraId="493A5CBA" w14:textId="77777777" w:rsidR="00CE3098" w:rsidRPr="009B7CC8" w:rsidRDefault="00CE3098" w:rsidP="00CE3098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รายการ</w:t>
            </w:r>
          </w:p>
        </w:tc>
        <w:tc>
          <w:tcPr>
            <w:tcW w:w="1842" w:type="dxa"/>
          </w:tcPr>
          <w:p w14:paraId="1EA879B8" w14:textId="38BA1295" w:rsidR="00CE3098" w:rsidRPr="009B7CC8" w:rsidRDefault="00CE3098" w:rsidP="00CE3098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1842" w:type="dxa"/>
          </w:tcPr>
          <w:p w14:paraId="5941A9AA" w14:textId="37E2BF3A" w:rsidR="00CE3098" w:rsidRPr="009B7CC8" w:rsidRDefault="00CE3098" w:rsidP="00CE3098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842" w:type="dxa"/>
          </w:tcPr>
          <w:p w14:paraId="299C1987" w14:textId="6C062425" w:rsidR="00CE3098" w:rsidRPr="009B7CC8" w:rsidRDefault="00CE3098" w:rsidP="00CE3098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1842" w:type="dxa"/>
          </w:tcPr>
          <w:p w14:paraId="0D87C542" w14:textId="4DF30061" w:rsidR="00CE3098" w:rsidRPr="009B7CC8" w:rsidRDefault="00CE3098" w:rsidP="00CE3098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6</w:t>
            </w:r>
          </w:p>
        </w:tc>
      </w:tr>
      <w:tr w:rsidR="00CE3098" w:rsidRPr="009B7CC8" w14:paraId="6FABEC3A" w14:textId="77777777" w:rsidTr="00CE3098">
        <w:tc>
          <w:tcPr>
            <w:tcW w:w="2122" w:type="dxa"/>
          </w:tcPr>
          <w:p w14:paraId="7CEB5C4F" w14:textId="77777777" w:rsidR="00CE3098" w:rsidRPr="009B7CC8" w:rsidRDefault="00CE3098" w:rsidP="00CE3098">
            <w:pPr>
              <w:rPr>
                <w:cs/>
              </w:rPr>
            </w:pPr>
            <w:r w:rsidRPr="009B7CC8">
              <w:rPr>
                <w:cs/>
              </w:rPr>
              <w:t>เงินฝากธนาคาร</w:t>
            </w:r>
          </w:p>
        </w:tc>
        <w:tc>
          <w:tcPr>
            <w:tcW w:w="1842" w:type="dxa"/>
          </w:tcPr>
          <w:p w14:paraId="2D5BAEBB" w14:textId="5567A024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10,494,327.15</w:t>
            </w:r>
          </w:p>
        </w:tc>
        <w:tc>
          <w:tcPr>
            <w:tcW w:w="1842" w:type="dxa"/>
          </w:tcPr>
          <w:p w14:paraId="4F470526" w14:textId="10CEDC3B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12,697,646.47</w:t>
            </w:r>
          </w:p>
        </w:tc>
        <w:tc>
          <w:tcPr>
            <w:tcW w:w="1842" w:type="dxa"/>
          </w:tcPr>
          <w:p w14:paraId="6BC8C777" w14:textId="42A58B43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16,018,688.01</w:t>
            </w:r>
          </w:p>
        </w:tc>
        <w:tc>
          <w:tcPr>
            <w:tcW w:w="1842" w:type="dxa"/>
          </w:tcPr>
          <w:p w14:paraId="2243AD46" w14:textId="3C2BD13C" w:rsidR="00CE3098" w:rsidRPr="009B7CC8" w:rsidRDefault="00CE342A" w:rsidP="00CE3098">
            <w:pPr>
              <w:jc w:val="right"/>
            </w:pPr>
            <w:r>
              <w:rPr>
                <w:rFonts w:hint="cs"/>
                <w:cs/>
              </w:rPr>
              <w:t>19,973,153.22</w:t>
            </w:r>
          </w:p>
        </w:tc>
      </w:tr>
      <w:tr w:rsidR="00CE3098" w:rsidRPr="009B7CC8" w14:paraId="3F7B447D" w14:textId="77777777" w:rsidTr="00CE3098">
        <w:tc>
          <w:tcPr>
            <w:tcW w:w="2122" w:type="dxa"/>
          </w:tcPr>
          <w:p w14:paraId="3192621C" w14:textId="77777777" w:rsidR="00CE3098" w:rsidRPr="009B7CC8" w:rsidRDefault="00CE3098" w:rsidP="00CE3098">
            <w:r w:rsidRPr="009B7CC8">
              <w:rPr>
                <w:cs/>
              </w:rPr>
              <w:t>เงินสะสม</w:t>
            </w:r>
          </w:p>
        </w:tc>
        <w:tc>
          <w:tcPr>
            <w:tcW w:w="1842" w:type="dxa"/>
          </w:tcPr>
          <w:p w14:paraId="25E01D83" w14:textId="03775FE5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2,008,430.79</w:t>
            </w:r>
          </w:p>
        </w:tc>
        <w:tc>
          <w:tcPr>
            <w:tcW w:w="1842" w:type="dxa"/>
          </w:tcPr>
          <w:p w14:paraId="19AD3AFA" w14:textId="6AE373D6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1,370,573.24</w:t>
            </w:r>
          </w:p>
        </w:tc>
        <w:tc>
          <w:tcPr>
            <w:tcW w:w="1842" w:type="dxa"/>
          </w:tcPr>
          <w:p w14:paraId="5E0DCD9A" w14:textId="63DC71DD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1,257,834.93</w:t>
            </w:r>
          </w:p>
        </w:tc>
        <w:tc>
          <w:tcPr>
            <w:tcW w:w="1842" w:type="dxa"/>
          </w:tcPr>
          <w:p w14:paraId="57695A7E" w14:textId="6F833280" w:rsidR="00CE3098" w:rsidRPr="009B7CC8" w:rsidRDefault="00CE342A" w:rsidP="00CE3098">
            <w:pPr>
              <w:jc w:val="right"/>
            </w:pPr>
            <w:r>
              <w:rPr>
                <w:rFonts w:hint="cs"/>
                <w:cs/>
              </w:rPr>
              <w:t>1,257,834.93</w:t>
            </w:r>
          </w:p>
        </w:tc>
      </w:tr>
      <w:tr w:rsidR="00CE3098" w:rsidRPr="009B7CC8" w14:paraId="0455DE6A" w14:textId="77777777" w:rsidTr="00CE3098">
        <w:tc>
          <w:tcPr>
            <w:tcW w:w="2122" w:type="dxa"/>
          </w:tcPr>
          <w:p w14:paraId="76FF42E1" w14:textId="77777777" w:rsidR="00CE3098" w:rsidRPr="009B7CC8" w:rsidRDefault="00CE3098" w:rsidP="00CE3098">
            <w:r w:rsidRPr="009B7CC8">
              <w:rPr>
                <w:cs/>
              </w:rPr>
              <w:t>เงินทุนสำรองเงินสะสม</w:t>
            </w:r>
          </w:p>
        </w:tc>
        <w:tc>
          <w:tcPr>
            <w:tcW w:w="1842" w:type="dxa"/>
          </w:tcPr>
          <w:p w14:paraId="1B9A7802" w14:textId="15A68D5D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6,630,140.24</w:t>
            </w:r>
          </w:p>
        </w:tc>
        <w:tc>
          <w:tcPr>
            <w:tcW w:w="1842" w:type="dxa"/>
          </w:tcPr>
          <w:p w14:paraId="45DFCD8D" w14:textId="32DFBF9F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8,876,981.48</w:t>
            </w:r>
          </w:p>
        </w:tc>
        <w:tc>
          <w:tcPr>
            <w:tcW w:w="1842" w:type="dxa"/>
          </w:tcPr>
          <w:p w14:paraId="4D2CA9CC" w14:textId="1B09140A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8,876,981.48</w:t>
            </w:r>
          </w:p>
        </w:tc>
        <w:tc>
          <w:tcPr>
            <w:tcW w:w="1842" w:type="dxa"/>
          </w:tcPr>
          <w:p w14:paraId="3ABC5007" w14:textId="2FDD1A38" w:rsidR="00CE3098" w:rsidRPr="009B7CC8" w:rsidRDefault="00CE342A" w:rsidP="00CE3098">
            <w:pPr>
              <w:jc w:val="right"/>
            </w:pPr>
            <w:r>
              <w:rPr>
                <w:rFonts w:hint="cs"/>
                <w:cs/>
              </w:rPr>
              <w:t>8,312,534.54</w:t>
            </w:r>
          </w:p>
        </w:tc>
      </w:tr>
      <w:tr w:rsidR="00CE3098" w:rsidRPr="009B7CC8" w14:paraId="47814542" w14:textId="77777777" w:rsidTr="00CE3098">
        <w:tc>
          <w:tcPr>
            <w:tcW w:w="2122" w:type="dxa"/>
          </w:tcPr>
          <w:p w14:paraId="6D4239BC" w14:textId="77777777" w:rsidR="00CE3098" w:rsidRPr="009B7CC8" w:rsidRDefault="00CE3098" w:rsidP="00CE3098">
            <w:r w:rsidRPr="009B7CC8">
              <w:rPr>
                <w:cs/>
              </w:rPr>
              <w:t>เงินกู้คงค้าง</w:t>
            </w:r>
          </w:p>
        </w:tc>
        <w:tc>
          <w:tcPr>
            <w:tcW w:w="1842" w:type="dxa"/>
          </w:tcPr>
          <w:p w14:paraId="1EF80EAC" w14:textId="3189F2F7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2,128,688.47</w:t>
            </w:r>
          </w:p>
        </w:tc>
        <w:tc>
          <w:tcPr>
            <w:tcW w:w="1842" w:type="dxa"/>
          </w:tcPr>
          <w:p w14:paraId="0BD71A32" w14:textId="4CC6F95F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963,251.91</w:t>
            </w:r>
          </w:p>
        </w:tc>
        <w:tc>
          <w:tcPr>
            <w:tcW w:w="1842" w:type="dxa"/>
          </w:tcPr>
          <w:p w14:paraId="13FC6876" w14:textId="46527490" w:rsidR="00CE3098" w:rsidRPr="009B7CC8" w:rsidRDefault="00CE3098" w:rsidP="00CE3098">
            <w:pPr>
              <w:jc w:val="right"/>
            </w:pPr>
            <w:r>
              <w:rPr>
                <w:rFonts w:hint="cs"/>
                <w:cs/>
              </w:rPr>
              <w:t>0.00</w:t>
            </w:r>
          </w:p>
        </w:tc>
        <w:tc>
          <w:tcPr>
            <w:tcW w:w="1842" w:type="dxa"/>
          </w:tcPr>
          <w:p w14:paraId="51E0FA2C" w14:textId="06553997" w:rsidR="00CE3098" w:rsidRPr="009B7CC8" w:rsidRDefault="00CE342A" w:rsidP="00CE3098">
            <w:pPr>
              <w:jc w:val="right"/>
            </w:pPr>
            <w:r>
              <w:rPr>
                <w:rFonts w:hint="cs"/>
                <w:cs/>
              </w:rPr>
              <w:t>0.00</w:t>
            </w:r>
          </w:p>
        </w:tc>
      </w:tr>
    </w:tbl>
    <w:p w14:paraId="64DE17B6" w14:textId="384586A1" w:rsidR="00FD6418" w:rsidRPr="009B7CC8" w:rsidRDefault="001B3CBB" w:rsidP="00B613AC">
      <w:pPr>
        <w:ind w:right="-285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5</w:t>
      </w:r>
      <w:r w:rsidR="00FD6418" w:rsidRPr="009B7CC8">
        <w:rPr>
          <w:rFonts w:hint="cs"/>
          <w:b/>
          <w:bCs/>
          <w:cs/>
        </w:rPr>
        <w:t xml:space="preserve">.4 </w:t>
      </w:r>
      <w:r w:rsidR="002D4EF3" w:rsidRPr="009B7CC8">
        <w:rPr>
          <w:b/>
          <w:bCs/>
          <w:cs/>
        </w:rPr>
        <w:t>สรุปรายรับ-รายจ่าย</w:t>
      </w:r>
      <w:r w:rsidR="00FD6418" w:rsidRPr="009B7CC8">
        <w:rPr>
          <w:rFonts w:hint="cs"/>
          <w:b/>
          <w:bCs/>
          <w:cs/>
        </w:rPr>
        <w:t xml:space="preserve"> </w:t>
      </w:r>
      <w:r w:rsidR="00FD6418" w:rsidRPr="009B7CC8">
        <w:rPr>
          <w:b/>
          <w:bCs/>
          <w:cs/>
        </w:rPr>
        <w:t>งบประมาณรายจ่ายเฉพาะการ</w:t>
      </w:r>
      <w:r w:rsidR="00FD6418" w:rsidRPr="009B7CC8">
        <w:rPr>
          <w:rFonts w:hint="cs"/>
          <w:b/>
          <w:bCs/>
          <w:cs/>
        </w:rPr>
        <w:t xml:space="preserve"> (กิจการประปา) </w:t>
      </w:r>
      <w:r w:rsidR="00FD6418" w:rsidRPr="009B7CC8">
        <w:rPr>
          <w:b/>
          <w:bCs/>
          <w:cs/>
        </w:rPr>
        <w:t>ประจำปีงบประมาณ พ.ศ.256</w:t>
      </w:r>
      <w:r w:rsidR="00CE3098">
        <w:rPr>
          <w:rFonts w:hint="cs"/>
          <w:b/>
          <w:bCs/>
          <w:cs/>
        </w:rPr>
        <w:t>6</w:t>
      </w:r>
    </w:p>
    <w:p w14:paraId="37409B53" w14:textId="77777777" w:rsidR="00FD6418" w:rsidRPr="00B613AC" w:rsidRDefault="00FD6418" w:rsidP="00FD6418">
      <w:pPr>
        <w:jc w:val="center"/>
        <w:rPr>
          <w:b/>
          <w:bCs/>
          <w:sz w:val="16"/>
          <w:szCs w:val="16"/>
        </w:rPr>
      </w:pPr>
    </w:p>
    <w:p w14:paraId="4493A2CF" w14:textId="77777777" w:rsidR="002D4EF3" w:rsidRPr="009B7CC8" w:rsidRDefault="002D4EF3" w:rsidP="002D4EF3">
      <w:pPr>
        <w:rPr>
          <w:b/>
          <w:bCs/>
        </w:rPr>
      </w:pPr>
      <w:r w:rsidRPr="009B7CC8">
        <w:rPr>
          <w:b/>
          <w:bCs/>
          <w:cs/>
        </w:rPr>
        <w:t>สรุปรายรับ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86"/>
        <w:gridCol w:w="2410"/>
        <w:gridCol w:w="2297"/>
      </w:tblGrid>
      <w:tr w:rsidR="002D4EF3" w:rsidRPr="009B7CC8" w14:paraId="52709D67" w14:textId="77777777" w:rsidTr="009F3033">
        <w:tc>
          <w:tcPr>
            <w:tcW w:w="4786" w:type="dxa"/>
          </w:tcPr>
          <w:p w14:paraId="6ED9A900" w14:textId="77777777" w:rsidR="002D4EF3" w:rsidRPr="009B7CC8" w:rsidRDefault="002D4EF3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รายรับ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3561FB" w14:textId="77777777" w:rsidR="002D4EF3" w:rsidRPr="009B7CC8" w:rsidRDefault="002D4EF3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ประมาณการ (บาท)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DFCB320" w14:textId="77777777" w:rsidR="002D4EF3" w:rsidRPr="009B7CC8" w:rsidRDefault="002D4EF3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รับจริง (บาท)</w:t>
            </w:r>
          </w:p>
        </w:tc>
      </w:tr>
      <w:tr w:rsidR="002D4EF3" w:rsidRPr="009B7CC8" w14:paraId="01CBE3B0" w14:textId="77777777" w:rsidTr="009F3033">
        <w:tc>
          <w:tcPr>
            <w:tcW w:w="4786" w:type="dxa"/>
          </w:tcPr>
          <w:p w14:paraId="45535CE6" w14:textId="77777777" w:rsidR="002D4EF3" w:rsidRPr="009B7CC8" w:rsidRDefault="002D4EF3" w:rsidP="00AD6B64">
            <w:pPr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2410" w:type="dxa"/>
            <w:shd w:val="pct15" w:color="auto" w:fill="auto"/>
          </w:tcPr>
          <w:p w14:paraId="2A1FAD49" w14:textId="77777777" w:rsidR="002D4EF3" w:rsidRPr="009B7CC8" w:rsidRDefault="002D4EF3" w:rsidP="00AD6B64">
            <w:pPr>
              <w:jc w:val="right"/>
              <w:rPr>
                <w:b/>
                <w:bCs/>
              </w:rPr>
            </w:pPr>
          </w:p>
        </w:tc>
        <w:tc>
          <w:tcPr>
            <w:tcW w:w="2297" w:type="dxa"/>
            <w:shd w:val="pct15" w:color="auto" w:fill="auto"/>
          </w:tcPr>
          <w:p w14:paraId="1C47992C" w14:textId="77777777" w:rsidR="002D4EF3" w:rsidRPr="009B7CC8" w:rsidRDefault="002D4EF3" w:rsidP="00AD6B64">
            <w:pPr>
              <w:jc w:val="right"/>
              <w:rPr>
                <w:b/>
                <w:bCs/>
              </w:rPr>
            </w:pPr>
          </w:p>
        </w:tc>
      </w:tr>
      <w:tr w:rsidR="002D4EF3" w:rsidRPr="009B7CC8" w14:paraId="194C523A" w14:textId="77777777" w:rsidTr="009F3033">
        <w:tc>
          <w:tcPr>
            <w:tcW w:w="4786" w:type="dxa"/>
          </w:tcPr>
          <w:p w14:paraId="05EA7AFB" w14:textId="77777777" w:rsidR="002D4EF3" w:rsidRPr="009B7CC8" w:rsidRDefault="002D4EF3" w:rsidP="002D4EF3">
            <w:r w:rsidRPr="009B7CC8">
              <w:rPr>
                <w:cs/>
              </w:rPr>
              <w:t xml:space="preserve">     ค่าจำหน่ายน้ำจากมาตรวัดน้ำ</w:t>
            </w:r>
          </w:p>
        </w:tc>
        <w:tc>
          <w:tcPr>
            <w:tcW w:w="2410" w:type="dxa"/>
          </w:tcPr>
          <w:p w14:paraId="0F7CB0D4" w14:textId="5E99D385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1,460,000</w:t>
            </w:r>
          </w:p>
        </w:tc>
        <w:tc>
          <w:tcPr>
            <w:tcW w:w="2297" w:type="dxa"/>
          </w:tcPr>
          <w:p w14:paraId="3D985D9E" w14:textId="68A3357E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1,292,004</w:t>
            </w:r>
          </w:p>
        </w:tc>
      </w:tr>
      <w:tr w:rsidR="002D4EF3" w:rsidRPr="009B7CC8" w14:paraId="480A7EAE" w14:textId="77777777" w:rsidTr="009F3033">
        <w:tc>
          <w:tcPr>
            <w:tcW w:w="4786" w:type="dxa"/>
          </w:tcPr>
          <w:p w14:paraId="1FFB325F" w14:textId="749DBA0D" w:rsidR="002D4EF3" w:rsidRPr="009B7CC8" w:rsidRDefault="001F5C7D" w:rsidP="002D4EF3">
            <w:r>
              <w:rPr>
                <w:rFonts w:hint="cs"/>
                <w:cs/>
              </w:rPr>
              <w:t xml:space="preserve">     ค่าจำหน่ายน้ำจากท่อธาร</w:t>
            </w:r>
          </w:p>
        </w:tc>
        <w:tc>
          <w:tcPr>
            <w:tcW w:w="2410" w:type="dxa"/>
          </w:tcPr>
          <w:p w14:paraId="02C81BF1" w14:textId="7692EA79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15,500</w:t>
            </w:r>
          </w:p>
        </w:tc>
        <w:tc>
          <w:tcPr>
            <w:tcW w:w="2297" w:type="dxa"/>
          </w:tcPr>
          <w:p w14:paraId="51E48D38" w14:textId="0FBDDA0D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22,000</w:t>
            </w:r>
          </w:p>
        </w:tc>
      </w:tr>
      <w:tr w:rsidR="002D4EF3" w:rsidRPr="009B7CC8" w14:paraId="178BD438" w14:textId="77777777" w:rsidTr="009F3033">
        <w:tc>
          <w:tcPr>
            <w:tcW w:w="4786" w:type="dxa"/>
          </w:tcPr>
          <w:p w14:paraId="55AAA1D1" w14:textId="053EBBD9" w:rsidR="002D4EF3" w:rsidRPr="009B7CC8" w:rsidRDefault="001F5C7D" w:rsidP="002D4EF3">
            <w:r>
              <w:rPr>
                <w:rFonts w:hint="cs"/>
                <w:cs/>
              </w:rPr>
              <w:t xml:space="preserve">     ดอกเบี้ยเงินฝากธนาคาร</w:t>
            </w:r>
          </w:p>
        </w:tc>
        <w:tc>
          <w:tcPr>
            <w:tcW w:w="2410" w:type="dxa"/>
          </w:tcPr>
          <w:p w14:paraId="0E0EA925" w14:textId="1681964A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15,000</w:t>
            </w:r>
          </w:p>
        </w:tc>
        <w:tc>
          <w:tcPr>
            <w:tcW w:w="2297" w:type="dxa"/>
          </w:tcPr>
          <w:p w14:paraId="637B983A" w14:textId="60ACACC4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6,929.26</w:t>
            </w:r>
          </w:p>
        </w:tc>
      </w:tr>
      <w:tr w:rsidR="002D4EF3" w:rsidRPr="009B7CC8" w14:paraId="399C843C" w14:textId="77777777" w:rsidTr="009F3033">
        <w:tc>
          <w:tcPr>
            <w:tcW w:w="4786" w:type="dxa"/>
          </w:tcPr>
          <w:p w14:paraId="6A593871" w14:textId="7EE0315F" w:rsidR="002D4EF3" w:rsidRPr="009B7CC8" w:rsidRDefault="001F5C7D" w:rsidP="002D4EF3">
            <w:r>
              <w:rPr>
                <w:rFonts w:hint="cs"/>
                <w:cs/>
              </w:rPr>
              <w:t xml:space="preserve">     ค่าปรับ</w:t>
            </w:r>
          </w:p>
        </w:tc>
        <w:tc>
          <w:tcPr>
            <w:tcW w:w="2410" w:type="dxa"/>
          </w:tcPr>
          <w:p w14:paraId="7BD7278E" w14:textId="046F4969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081570FE" w14:textId="5B6CC6B9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</w:tr>
      <w:tr w:rsidR="002D4EF3" w:rsidRPr="009B7CC8" w14:paraId="25DA23A1" w14:textId="77777777" w:rsidTr="009F3033">
        <w:tc>
          <w:tcPr>
            <w:tcW w:w="4786" w:type="dxa"/>
          </w:tcPr>
          <w:p w14:paraId="4489C1F8" w14:textId="0206C865" w:rsidR="002D4EF3" w:rsidRPr="009B7CC8" w:rsidRDefault="001F5C7D" w:rsidP="002D4EF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ค่าจำหน่ายสิ่งของจากคลังพัสดุ</w:t>
            </w:r>
          </w:p>
        </w:tc>
        <w:tc>
          <w:tcPr>
            <w:tcW w:w="2410" w:type="dxa"/>
          </w:tcPr>
          <w:p w14:paraId="73E32E91" w14:textId="3C600149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6D7E6AF5" w14:textId="77109A25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</w:tr>
      <w:tr w:rsidR="002D4EF3" w:rsidRPr="009B7CC8" w14:paraId="1BFB5BE7" w14:textId="77777777" w:rsidTr="009F3033">
        <w:tc>
          <w:tcPr>
            <w:tcW w:w="4786" w:type="dxa"/>
          </w:tcPr>
          <w:p w14:paraId="3C959D3F" w14:textId="02672E05" w:rsidR="002D4EF3" w:rsidRPr="009B7CC8" w:rsidRDefault="001F5C7D" w:rsidP="002D4EF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รายได้เบ็ดเตล็ด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BE57D9" w14:textId="286D3B44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6,000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6B3CF120" w14:textId="52F66FB5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</w:tr>
      <w:tr w:rsidR="002D4EF3" w:rsidRPr="009B7CC8" w14:paraId="0D879DFC" w14:textId="77777777" w:rsidTr="009F3033">
        <w:tc>
          <w:tcPr>
            <w:tcW w:w="4786" w:type="dxa"/>
          </w:tcPr>
          <w:p w14:paraId="15016963" w14:textId="761203F6" w:rsidR="002D4EF3" w:rsidRPr="009B7CC8" w:rsidRDefault="001F5C7D" w:rsidP="00AD6B64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รายได้</w:t>
            </w:r>
            <w:proofErr w:type="spellStart"/>
            <w:r>
              <w:rPr>
                <w:rFonts w:hint="cs"/>
                <w:cs/>
              </w:rPr>
              <w:t>อื่นๆ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234C4D7" w14:textId="4B2EF025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10,000</w:t>
            </w:r>
          </w:p>
        </w:tc>
        <w:tc>
          <w:tcPr>
            <w:tcW w:w="2297" w:type="dxa"/>
            <w:shd w:val="clear" w:color="auto" w:fill="auto"/>
          </w:tcPr>
          <w:p w14:paraId="6D70700D" w14:textId="674DAD87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6,000</w:t>
            </w:r>
          </w:p>
        </w:tc>
      </w:tr>
      <w:tr w:rsidR="002D4EF3" w:rsidRPr="009B7CC8" w14:paraId="1892770A" w14:textId="77777777" w:rsidTr="009F3033">
        <w:tc>
          <w:tcPr>
            <w:tcW w:w="4786" w:type="dxa"/>
          </w:tcPr>
          <w:p w14:paraId="26C47862" w14:textId="77777777" w:rsidR="002D4EF3" w:rsidRPr="009B7CC8" w:rsidRDefault="002D4EF3" w:rsidP="00AD6B64">
            <w:pPr>
              <w:rPr>
                <w:cs/>
              </w:rPr>
            </w:pPr>
            <w:r w:rsidRPr="009B7CC8">
              <w:rPr>
                <w:cs/>
              </w:rPr>
              <w:t>เงินช่วยเหลืองบเฉพาะการ</w:t>
            </w:r>
          </w:p>
        </w:tc>
        <w:tc>
          <w:tcPr>
            <w:tcW w:w="2410" w:type="dxa"/>
          </w:tcPr>
          <w:p w14:paraId="5A4B050B" w14:textId="0F5E1303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427,135</w:t>
            </w:r>
          </w:p>
        </w:tc>
        <w:tc>
          <w:tcPr>
            <w:tcW w:w="2297" w:type="dxa"/>
          </w:tcPr>
          <w:p w14:paraId="0B0D4EBE" w14:textId="089ECFF5" w:rsidR="002D4EF3" w:rsidRPr="009B7CC8" w:rsidRDefault="00CE3098" w:rsidP="00AD6B64">
            <w:pPr>
              <w:jc w:val="right"/>
            </w:pPr>
            <w:r>
              <w:rPr>
                <w:rFonts w:hint="cs"/>
                <w:cs/>
              </w:rPr>
              <w:t>427,135</w:t>
            </w:r>
          </w:p>
        </w:tc>
      </w:tr>
      <w:tr w:rsidR="003E532A" w:rsidRPr="009B7CC8" w14:paraId="7EEB8740" w14:textId="77777777" w:rsidTr="009F3033">
        <w:tc>
          <w:tcPr>
            <w:tcW w:w="4786" w:type="dxa"/>
          </w:tcPr>
          <w:p w14:paraId="22E7B847" w14:textId="77777777" w:rsidR="003E532A" w:rsidRPr="009B7CC8" w:rsidRDefault="003E532A" w:rsidP="00C77EE4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รวมรายรับตามเทศบัญญัติ</w:t>
            </w:r>
          </w:p>
        </w:tc>
        <w:tc>
          <w:tcPr>
            <w:tcW w:w="2410" w:type="dxa"/>
          </w:tcPr>
          <w:p w14:paraId="2E95333E" w14:textId="70DEA93E" w:rsidR="003E532A" w:rsidRPr="009B7CC8" w:rsidRDefault="00CE3098" w:rsidP="00C77EE4">
            <w:pPr>
              <w:jc w:val="righ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1,933,635</w:t>
            </w:r>
          </w:p>
        </w:tc>
        <w:tc>
          <w:tcPr>
            <w:tcW w:w="2297" w:type="dxa"/>
          </w:tcPr>
          <w:p w14:paraId="2CDB94E3" w14:textId="46514F66" w:rsidR="003E532A" w:rsidRPr="009B7CC8" w:rsidRDefault="00CE3098" w:rsidP="00C77EE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1,755,268.26</w:t>
            </w:r>
          </w:p>
        </w:tc>
      </w:tr>
      <w:tr w:rsidR="003E532A" w:rsidRPr="009B7CC8" w14:paraId="2293D006" w14:textId="77777777" w:rsidTr="009F3033">
        <w:tc>
          <w:tcPr>
            <w:tcW w:w="4786" w:type="dxa"/>
          </w:tcPr>
          <w:p w14:paraId="3EB94C81" w14:textId="77777777" w:rsidR="003E532A" w:rsidRPr="009B7CC8" w:rsidRDefault="003E532A" w:rsidP="00C77EE4">
            <w:pPr>
              <w:rPr>
                <w:cs/>
              </w:rPr>
            </w:pPr>
            <w:r>
              <w:rPr>
                <w:rFonts w:hint="cs"/>
                <w:cs/>
              </w:rPr>
              <w:t>เงินสะสม</w:t>
            </w:r>
          </w:p>
        </w:tc>
        <w:tc>
          <w:tcPr>
            <w:tcW w:w="2410" w:type="dxa"/>
          </w:tcPr>
          <w:p w14:paraId="65B8D5CA" w14:textId="290FA9CF" w:rsidR="003E532A" w:rsidRDefault="00CE3098" w:rsidP="00C77EE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297" w:type="dxa"/>
          </w:tcPr>
          <w:p w14:paraId="7EEE99EB" w14:textId="26FF6474" w:rsidR="003E532A" w:rsidRDefault="00311B3B" w:rsidP="00C77EE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301,432.18</w:t>
            </w:r>
          </w:p>
        </w:tc>
      </w:tr>
      <w:tr w:rsidR="002D4EF3" w:rsidRPr="009B7CC8" w14:paraId="3C51A1BE" w14:textId="77777777" w:rsidTr="009F3033">
        <w:tc>
          <w:tcPr>
            <w:tcW w:w="4786" w:type="dxa"/>
          </w:tcPr>
          <w:p w14:paraId="45ED6DF5" w14:textId="6A5886A0" w:rsidR="002D4EF3" w:rsidRPr="009B7CC8" w:rsidRDefault="003E532A" w:rsidP="00AD6B64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รวมรายรับทั้งสิ้น</w:t>
            </w:r>
          </w:p>
        </w:tc>
        <w:tc>
          <w:tcPr>
            <w:tcW w:w="2410" w:type="dxa"/>
          </w:tcPr>
          <w:p w14:paraId="40A03A1A" w14:textId="3CCA58CF" w:rsidR="002D4EF3" w:rsidRPr="009B7CC8" w:rsidRDefault="00CE3098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1,933,635</w:t>
            </w:r>
          </w:p>
        </w:tc>
        <w:tc>
          <w:tcPr>
            <w:tcW w:w="2297" w:type="dxa"/>
          </w:tcPr>
          <w:p w14:paraId="5DE1D913" w14:textId="34216557" w:rsidR="002D4EF3" w:rsidRPr="009B7CC8" w:rsidRDefault="002316A2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2,056,700.44</w:t>
            </w:r>
          </w:p>
        </w:tc>
      </w:tr>
    </w:tbl>
    <w:p w14:paraId="22B6C8D2" w14:textId="77777777" w:rsidR="002D4EF3" w:rsidRPr="00D942F5" w:rsidRDefault="002D4EF3" w:rsidP="002D4EF3">
      <w:pPr>
        <w:rPr>
          <w:sz w:val="16"/>
          <w:szCs w:val="16"/>
        </w:rPr>
      </w:pPr>
    </w:p>
    <w:p w14:paraId="5942EF1D" w14:textId="77777777" w:rsidR="002D4EF3" w:rsidRPr="009B7CC8" w:rsidRDefault="002D4EF3" w:rsidP="002D4EF3">
      <w:pPr>
        <w:rPr>
          <w:b/>
          <w:bCs/>
        </w:rPr>
      </w:pPr>
      <w:r w:rsidRPr="009B7CC8">
        <w:rPr>
          <w:b/>
          <w:bCs/>
          <w:cs/>
        </w:rPr>
        <w:t>สรุปรายจ่าย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2D4EF3" w:rsidRPr="009B7CC8" w14:paraId="10EFDF24" w14:textId="77777777" w:rsidTr="009F3033">
        <w:tc>
          <w:tcPr>
            <w:tcW w:w="5382" w:type="dxa"/>
          </w:tcPr>
          <w:p w14:paraId="77DC08AB" w14:textId="77777777" w:rsidR="002D4EF3" w:rsidRPr="009B7CC8" w:rsidRDefault="002D4EF3" w:rsidP="00AD6B64">
            <w:pPr>
              <w:jc w:val="center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ราย</w:t>
            </w:r>
            <w:r w:rsidR="00B83684" w:rsidRPr="009B7CC8">
              <w:rPr>
                <w:b/>
                <w:bCs/>
                <w:cs/>
              </w:rPr>
              <w:t>จ่าย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457FDB" w14:textId="77777777" w:rsidR="002D4EF3" w:rsidRPr="009B7CC8" w:rsidRDefault="002D4EF3" w:rsidP="00AD6B64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ประมาณการ (บาท)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46D897" w14:textId="77777777" w:rsidR="002D4EF3" w:rsidRPr="009B7CC8" w:rsidRDefault="002D4EF3" w:rsidP="00AD6B64">
            <w:pPr>
              <w:jc w:val="center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จ่ายจริง (บาท)</w:t>
            </w:r>
          </w:p>
        </w:tc>
      </w:tr>
      <w:tr w:rsidR="002D4EF3" w:rsidRPr="009B7CC8" w14:paraId="1C237CB6" w14:textId="77777777" w:rsidTr="009F3033">
        <w:tc>
          <w:tcPr>
            <w:tcW w:w="5382" w:type="dxa"/>
          </w:tcPr>
          <w:p w14:paraId="5D502A17" w14:textId="77777777" w:rsidR="002D4EF3" w:rsidRPr="009B7CC8" w:rsidRDefault="002D4EF3" w:rsidP="00AD6B64">
            <w:r w:rsidRPr="009B7CC8">
              <w:rPr>
                <w:cs/>
              </w:rPr>
              <w:t>งบกลาง</w:t>
            </w:r>
          </w:p>
        </w:tc>
        <w:tc>
          <w:tcPr>
            <w:tcW w:w="1984" w:type="dxa"/>
          </w:tcPr>
          <w:p w14:paraId="676B8F2B" w14:textId="64FA9254" w:rsidR="002D4EF3" w:rsidRPr="009B7CC8" w:rsidRDefault="006777B0" w:rsidP="00AD6B64">
            <w:pPr>
              <w:jc w:val="right"/>
            </w:pPr>
            <w:r>
              <w:rPr>
                <w:rFonts w:hint="cs"/>
                <w:cs/>
              </w:rPr>
              <w:t>65,195</w:t>
            </w:r>
          </w:p>
        </w:tc>
        <w:tc>
          <w:tcPr>
            <w:tcW w:w="2127" w:type="dxa"/>
          </w:tcPr>
          <w:p w14:paraId="24604428" w14:textId="08B96A2D" w:rsidR="002D4EF3" w:rsidRPr="009B7CC8" w:rsidRDefault="006777B0" w:rsidP="00AD6B64">
            <w:pPr>
              <w:jc w:val="right"/>
            </w:pPr>
            <w:r>
              <w:rPr>
                <w:rFonts w:hint="cs"/>
                <w:cs/>
              </w:rPr>
              <w:t>45,195</w:t>
            </w:r>
          </w:p>
        </w:tc>
      </w:tr>
      <w:tr w:rsidR="002D4EF3" w:rsidRPr="009B7CC8" w14:paraId="20E44D23" w14:textId="77777777" w:rsidTr="009F3033">
        <w:tc>
          <w:tcPr>
            <w:tcW w:w="5382" w:type="dxa"/>
          </w:tcPr>
          <w:p w14:paraId="18742537" w14:textId="77777777" w:rsidR="002D4EF3" w:rsidRPr="009B7CC8" w:rsidRDefault="002D4EF3" w:rsidP="00AD6B64">
            <w:r w:rsidRPr="009B7CC8">
              <w:rPr>
                <w:cs/>
              </w:rPr>
              <w:t>งบบุคลากร</w:t>
            </w:r>
            <w:r w:rsidR="00890933" w:rsidRPr="009B7CC8">
              <w:rPr>
                <w:cs/>
              </w:rPr>
              <w:t xml:space="preserve"> (หมวดเงินเดือน ค่าจ้างประจำและค่าจ้างชั่วคราว)</w:t>
            </w:r>
          </w:p>
        </w:tc>
        <w:tc>
          <w:tcPr>
            <w:tcW w:w="1984" w:type="dxa"/>
          </w:tcPr>
          <w:p w14:paraId="3AC47351" w14:textId="47661CFF" w:rsidR="002D4EF3" w:rsidRPr="009B7CC8" w:rsidRDefault="006777B0" w:rsidP="00AD6B64">
            <w:pPr>
              <w:jc w:val="right"/>
            </w:pPr>
            <w:r>
              <w:rPr>
                <w:rFonts w:hint="cs"/>
                <w:cs/>
              </w:rPr>
              <w:t>764,160</w:t>
            </w:r>
          </w:p>
        </w:tc>
        <w:tc>
          <w:tcPr>
            <w:tcW w:w="2127" w:type="dxa"/>
          </w:tcPr>
          <w:p w14:paraId="1D88B714" w14:textId="5886A7D3" w:rsidR="002D4EF3" w:rsidRPr="009B7CC8" w:rsidRDefault="006777B0" w:rsidP="00AD6B64">
            <w:pPr>
              <w:jc w:val="right"/>
            </w:pPr>
            <w:r>
              <w:rPr>
                <w:rFonts w:hint="cs"/>
                <w:cs/>
              </w:rPr>
              <w:t>537,780</w:t>
            </w:r>
          </w:p>
        </w:tc>
      </w:tr>
      <w:tr w:rsidR="002D4EF3" w:rsidRPr="009B7CC8" w14:paraId="09059881" w14:textId="77777777" w:rsidTr="009F3033">
        <w:tc>
          <w:tcPr>
            <w:tcW w:w="5382" w:type="dxa"/>
          </w:tcPr>
          <w:p w14:paraId="71700D81" w14:textId="77777777" w:rsidR="002D4EF3" w:rsidRPr="009B7CC8" w:rsidRDefault="000F3229" w:rsidP="00AD6B64">
            <w:r w:rsidRPr="009B7CC8">
              <w:rPr>
                <w:cs/>
              </w:rPr>
              <w:t>งบดำเนินงาน (หมวดค่าตอบแทน ใช้สอยและวัสดุ                          ค่าสาธารณูปโภค)</w:t>
            </w:r>
          </w:p>
        </w:tc>
        <w:tc>
          <w:tcPr>
            <w:tcW w:w="1984" w:type="dxa"/>
          </w:tcPr>
          <w:p w14:paraId="72C30D3D" w14:textId="49EAA575" w:rsidR="002D4EF3" w:rsidRPr="009B7CC8" w:rsidRDefault="006777B0" w:rsidP="00AD6B64">
            <w:pPr>
              <w:jc w:val="right"/>
            </w:pPr>
            <w:r>
              <w:rPr>
                <w:rFonts w:hint="cs"/>
                <w:cs/>
              </w:rPr>
              <w:t>1,044,280</w:t>
            </w:r>
          </w:p>
        </w:tc>
        <w:tc>
          <w:tcPr>
            <w:tcW w:w="2127" w:type="dxa"/>
          </w:tcPr>
          <w:p w14:paraId="3FDFD545" w14:textId="16C8C512" w:rsidR="002D4EF3" w:rsidRPr="009B7CC8" w:rsidRDefault="006777B0" w:rsidP="00AD6B64">
            <w:pPr>
              <w:jc w:val="right"/>
            </w:pPr>
            <w:r>
              <w:rPr>
                <w:rFonts w:hint="cs"/>
                <w:cs/>
              </w:rPr>
              <w:t>955,722.34</w:t>
            </w:r>
          </w:p>
        </w:tc>
      </w:tr>
      <w:tr w:rsidR="002D4EF3" w:rsidRPr="009B7CC8" w14:paraId="73DECD93" w14:textId="77777777" w:rsidTr="009F3033">
        <w:tc>
          <w:tcPr>
            <w:tcW w:w="5382" w:type="dxa"/>
          </w:tcPr>
          <w:p w14:paraId="36B83793" w14:textId="77777777" w:rsidR="002D4EF3" w:rsidRPr="009B7CC8" w:rsidRDefault="002D4EF3" w:rsidP="00AD6B64">
            <w:r w:rsidRPr="009B7CC8">
              <w:rPr>
                <w:cs/>
              </w:rPr>
              <w:t>งบลงทุน</w:t>
            </w:r>
            <w:r w:rsidR="00890933" w:rsidRPr="009B7CC8">
              <w:rPr>
                <w:cs/>
              </w:rPr>
              <w:t xml:space="preserve"> (หมวดค่าครุภัณฑ์ ที่ดินและสิ่งก่อสร้าง)</w:t>
            </w:r>
          </w:p>
        </w:tc>
        <w:tc>
          <w:tcPr>
            <w:tcW w:w="1984" w:type="dxa"/>
          </w:tcPr>
          <w:p w14:paraId="5438CA68" w14:textId="1D781D54" w:rsidR="002D4EF3" w:rsidRPr="009B7CC8" w:rsidRDefault="006777B0" w:rsidP="00AD6B64">
            <w:pPr>
              <w:jc w:val="right"/>
            </w:pPr>
            <w:r>
              <w:rPr>
                <w:rFonts w:hint="cs"/>
                <w:cs/>
              </w:rPr>
              <w:t>60,000</w:t>
            </w:r>
          </w:p>
        </w:tc>
        <w:tc>
          <w:tcPr>
            <w:tcW w:w="2127" w:type="dxa"/>
          </w:tcPr>
          <w:p w14:paraId="21B9E6FA" w14:textId="64244493" w:rsidR="002D4EF3" w:rsidRPr="009B7CC8" w:rsidRDefault="006777B0" w:rsidP="00AD6B64">
            <w:pPr>
              <w:jc w:val="right"/>
            </w:pPr>
            <w:r>
              <w:rPr>
                <w:rFonts w:hint="cs"/>
                <w:cs/>
              </w:rPr>
              <w:t>39,000</w:t>
            </w:r>
          </w:p>
        </w:tc>
      </w:tr>
      <w:tr w:rsidR="003F7C0C" w:rsidRPr="009B7CC8" w14:paraId="579A6DD9" w14:textId="77777777" w:rsidTr="009F3033">
        <w:tc>
          <w:tcPr>
            <w:tcW w:w="5382" w:type="dxa"/>
          </w:tcPr>
          <w:p w14:paraId="19E70A89" w14:textId="1C1975F9" w:rsidR="003F7C0C" w:rsidRPr="009B7CC8" w:rsidRDefault="003F7C0C" w:rsidP="00AD6B64">
            <w:pPr>
              <w:rPr>
                <w:cs/>
              </w:rPr>
            </w:pPr>
            <w:r>
              <w:rPr>
                <w:rFonts w:hint="cs"/>
                <w:cs/>
              </w:rPr>
              <w:t>งบรายจ่ายอื่น</w:t>
            </w:r>
          </w:p>
        </w:tc>
        <w:tc>
          <w:tcPr>
            <w:tcW w:w="1984" w:type="dxa"/>
          </w:tcPr>
          <w:p w14:paraId="4F8BEE07" w14:textId="2409F456" w:rsidR="003F7C0C" w:rsidRDefault="006777B0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</w:tcPr>
          <w:p w14:paraId="46376E97" w14:textId="6CFDF5EF" w:rsidR="003F7C0C" w:rsidRDefault="006777B0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14,420</w:t>
            </w:r>
          </w:p>
        </w:tc>
      </w:tr>
      <w:tr w:rsidR="00FF2EF7" w:rsidRPr="009B7CC8" w14:paraId="02EFE02D" w14:textId="77777777" w:rsidTr="009F3033">
        <w:tc>
          <w:tcPr>
            <w:tcW w:w="5382" w:type="dxa"/>
          </w:tcPr>
          <w:p w14:paraId="4620B51A" w14:textId="77777777" w:rsidR="00FF2EF7" w:rsidRPr="009B7CC8" w:rsidRDefault="00FF2EF7" w:rsidP="00C77EE4">
            <w:pPr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รวมรายจ่ายตามเทศบัญญัติ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D08AC6" w14:textId="1713DD2B" w:rsidR="00FF2EF7" w:rsidRPr="009B7CC8" w:rsidRDefault="006777B0" w:rsidP="00C77EE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1,933,635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68BB8D" w14:textId="67D32219" w:rsidR="00FF2EF7" w:rsidRPr="009B7CC8" w:rsidRDefault="006777B0" w:rsidP="00C77EE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1,592,1</w:t>
            </w:r>
            <w:r w:rsidR="00892251">
              <w:rPr>
                <w:rFonts w:hint="cs"/>
                <w:b/>
                <w:bCs/>
                <w:cs/>
              </w:rPr>
              <w:t>1</w:t>
            </w:r>
            <w:r>
              <w:rPr>
                <w:rFonts w:hint="cs"/>
                <w:b/>
                <w:bCs/>
                <w:cs/>
              </w:rPr>
              <w:t>7.34</w:t>
            </w:r>
          </w:p>
        </w:tc>
      </w:tr>
      <w:tr w:rsidR="00DF4753" w:rsidRPr="009B7CC8" w14:paraId="2B08A889" w14:textId="77777777" w:rsidTr="009F3033">
        <w:tc>
          <w:tcPr>
            <w:tcW w:w="5382" w:type="dxa"/>
          </w:tcPr>
          <w:p w14:paraId="533F2659" w14:textId="42110DA4" w:rsidR="00DF4753" w:rsidRPr="009B7CC8" w:rsidRDefault="00DF4753" w:rsidP="00AD6B64">
            <w:pPr>
              <w:rPr>
                <w:cs/>
              </w:rPr>
            </w:pPr>
            <w:r>
              <w:rPr>
                <w:rFonts w:hint="cs"/>
                <w:cs/>
              </w:rPr>
              <w:t>เงินสะสม</w:t>
            </w:r>
          </w:p>
        </w:tc>
        <w:tc>
          <w:tcPr>
            <w:tcW w:w="1984" w:type="dxa"/>
          </w:tcPr>
          <w:p w14:paraId="38AF02E4" w14:textId="7018725D" w:rsidR="00DF4753" w:rsidRDefault="006777B0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2127" w:type="dxa"/>
          </w:tcPr>
          <w:p w14:paraId="2D0EC783" w14:textId="7E89BA81" w:rsidR="00DF4753" w:rsidRDefault="006777B0" w:rsidP="00AD6B64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301,432.18</w:t>
            </w:r>
          </w:p>
        </w:tc>
      </w:tr>
      <w:tr w:rsidR="002D4EF3" w:rsidRPr="009B7CC8" w14:paraId="5BCB1952" w14:textId="77777777" w:rsidTr="009F3033">
        <w:tc>
          <w:tcPr>
            <w:tcW w:w="5382" w:type="dxa"/>
          </w:tcPr>
          <w:p w14:paraId="4581688D" w14:textId="00FAD662" w:rsidR="002D4EF3" w:rsidRPr="009B7CC8" w:rsidRDefault="002D4EF3" w:rsidP="002D4EF3">
            <w:pPr>
              <w:tabs>
                <w:tab w:val="left" w:pos="2201"/>
              </w:tabs>
              <w:jc w:val="right"/>
              <w:rPr>
                <w:b/>
                <w:bCs/>
                <w:cs/>
              </w:rPr>
            </w:pPr>
            <w:r w:rsidRPr="009B7CC8">
              <w:rPr>
                <w:b/>
                <w:bCs/>
                <w:cs/>
              </w:rPr>
              <w:t>รวมรายจ่าย</w:t>
            </w:r>
            <w:r w:rsidR="00FF2EF7">
              <w:rPr>
                <w:rFonts w:hint="cs"/>
                <w:b/>
                <w:bCs/>
                <w:cs/>
              </w:rPr>
              <w:t>ทั้งสิ้น</w:t>
            </w:r>
          </w:p>
        </w:tc>
        <w:tc>
          <w:tcPr>
            <w:tcW w:w="1984" w:type="dxa"/>
          </w:tcPr>
          <w:p w14:paraId="1094D5A6" w14:textId="0C52E310" w:rsidR="002D4EF3" w:rsidRPr="009B7CC8" w:rsidRDefault="006777B0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1,933,635</w:t>
            </w:r>
          </w:p>
        </w:tc>
        <w:tc>
          <w:tcPr>
            <w:tcW w:w="2127" w:type="dxa"/>
          </w:tcPr>
          <w:p w14:paraId="38D4EE6A" w14:textId="6383D9E3" w:rsidR="002D4EF3" w:rsidRPr="009B7CC8" w:rsidRDefault="006777B0" w:rsidP="00AD6B6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1,893,549.52</w:t>
            </w:r>
          </w:p>
        </w:tc>
      </w:tr>
    </w:tbl>
    <w:p w14:paraId="19973D34" w14:textId="77777777" w:rsidR="002D4EF3" w:rsidRPr="00D942F5" w:rsidRDefault="002D4EF3" w:rsidP="002D4EF3">
      <w:pPr>
        <w:rPr>
          <w:b/>
          <w:bCs/>
          <w:sz w:val="16"/>
          <w:szCs w:val="16"/>
        </w:rPr>
      </w:pPr>
    </w:p>
    <w:p w14:paraId="3E451B9D" w14:textId="6587F033" w:rsidR="00971B3A" w:rsidRPr="00D942F5" w:rsidRDefault="00971B3A" w:rsidP="00DC470D">
      <w:pPr>
        <w:ind w:right="-852"/>
        <w:rPr>
          <w:b/>
          <w:bCs/>
          <w:sz w:val="16"/>
          <w:szCs w:val="16"/>
        </w:rPr>
      </w:pPr>
      <w:r w:rsidRPr="002C4C51">
        <w:rPr>
          <w:b/>
          <w:bCs/>
          <w:cs/>
        </w:rPr>
        <w:t>ดังนั้น ปีงบประมาณ พ.ศ.256</w:t>
      </w:r>
      <w:r w:rsidR="00311B3B">
        <w:rPr>
          <w:rFonts w:hint="cs"/>
          <w:b/>
          <w:bCs/>
          <w:cs/>
        </w:rPr>
        <w:t>6</w:t>
      </w:r>
      <w:r w:rsidRPr="002C4C51">
        <w:rPr>
          <w:b/>
          <w:bCs/>
          <w:cs/>
        </w:rPr>
        <w:t xml:space="preserve"> การประปาเทศบาลตำบลควนขนุน </w:t>
      </w:r>
      <w:r w:rsidRPr="0076246E">
        <w:rPr>
          <w:b/>
          <w:bCs/>
          <w:cs/>
        </w:rPr>
        <w:t>มีรายรับ</w:t>
      </w:r>
      <w:r w:rsidR="00954DBD">
        <w:rPr>
          <w:rFonts w:hint="cs"/>
          <w:b/>
          <w:bCs/>
          <w:cs/>
        </w:rPr>
        <w:t>ตามเทศบัญญัติ</w:t>
      </w:r>
      <w:r w:rsidRPr="0076246E">
        <w:rPr>
          <w:b/>
          <w:bCs/>
          <w:cs/>
        </w:rPr>
        <w:t>สูงกว่ารายจ่าย</w:t>
      </w:r>
      <w:r w:rsidR="00DC470D">
        <w:rPr>
          <w:rFonts w:hint="cs"/>
          <w:b/>
          <w:bCs/>
          <w:cs/>
        </w:rPr>
        <w:t xml:space="preserve"> </w:t>
      </w:r>
      <w:r w:rsidR="00311B3B">
        <w:rPr>
          <w:rFonts w:hint="cs"/>
          <w:b/>
          <w:bCs/>
          <w:cs/>
        </w:rPr>
        <w:t>163,150.92</w:t>
      </w:r>
      <w:r w:rsidR="00DC470D">
        <w:rPr>
          <w:rFonts w:hint="cs"/>
          <w:b/>
          <w:bCs/>
          <w:cs/>
        </w:rPr>
        <w:t xml:space="preserve"> บาท</w:t>
      </w:r>
      <w:r w:rsidR="0076246E">
        <w:rPr>
          <w:rFonts w:hint="cs"/>
          <w:b/>
          <w:bCs/>
          <w:cs/>
        </w:rPr>
        <w:t xml:space="preserve">            </w:t>
      </w:r>
      <w:r w:rsidR="0076246E">
        <w:rPr>
          <w:b/>
          <w:bCs/>
          <w:cs/>
        </w:rPr>
        <w:br/>
      </w:r>
    </w:p>
    <w:p w14:paraId="7C413B1C" w14:textId="77777777" w:rsidR="002D4EF3" w:rsidRPr="009B7CC8" w:rsidRDefault="00DA59F7" w:rsidP="002D4EF3">
      <w:pPr>
        <w:rPr>
          <w:b/>
          <w:bCs/>
          <w:cs/>
        </w:rPr>
      </w:pPr>
      <w:r w:rsidRPr="009B7CC8">
        <w:rPr>
          <w:b/>
          <w:bCs/>
          <w:cs/>
        </w:rPr>
        <w:t>รายงานสถานะการ</w:t>
      </w:r>
      <w:r w:rsidR="002D4EF3" w:rsidRPr="009B7CC8">
        <w:rPr>
          <w:b/>
          <w:bCs/>
          <w:cs/>
        </w:rPr>
        <w:t xml:space="preserve">คลัง </w:t>
      </w:r>
    </w:p>
    <w:tbl>
      <w:tblPr>
        <w:tblStyle w:val="a3"/>
        <w:tblW w:w="9065" w:type="dxa"/>
        <w:tblLook w:val="04A0" w:firstRow="1" w:lastRow="0" w:firstColumn="1" w:lastColumn="0" w:noHBand="0" w:noVBand="1"/>
      </w:tblPr>
      <w:tblGrid>
        <w:gridCol w:w="2405"/>
        <w:gridCol w:w="1665"/>
        <w:gridCol w:w="1665"/>
        <w:gridCol w:w="1665"/>
        <w:gridCol w:w="1665"/>
      </w:tblGrid>
      <w:tr w:rsidR="00311B3B" w:rsidRPr="009B7CC8" w14:paraId="45EB9C7E" w14:textId="77777777" w:rsidTr="00311B3B">
        <w:tc>
          <w:tcPr>
            <w:tcW w:w="2405" w:type="dxa"/>
          </w:tcPr>
          <w:p w14:paraId="6D85A2A5" w14:textId="77777777" w:rsidR="00311B3B" w:rsidRPr="009B7CC8" w:rsidRDefault="00311B3B" w:rsidP="00311B3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รายการ</w:t>
            </w:r>
          </w:p>
        </w:tc>
        <w:tc>
          <w:tcPr>
            <w:tcW w:w="1665" w:type="dxa"/>
          </w:tcPr>
          <w:p w14:paraId="7A184063" w14:textId="39B7829D" w:rsidR="00311B3B" w:rsidRPr="009B7CC8" w:rsidRDefault="00311B3B" w:rsidP="00311B3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1665" w:type="dxa"/>
          </w:tcPr>
          <w:p w14:paraId="79A216C9" w14:textId="0461B654" w:rsidR="00311B3B" w:rsidRPr="009B7CC8" w:rsidRDefault="00311B3B" w:rsidP="00311B3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665" w:type="dxa"/>
          </w:tcPr>
          <w:p w14:paraId="24D9AD54" w14:textId="49C0AA9B" w:rsidR="00311B3B" w:rsidRPr="009B7CC8" w:rsidRDefault="00311B3B" w:rsidP="00311B3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1665" w:type="dxa"/>
          </w:tcPr>
          <w:p w14:paraId="3ABD8F59" w14:textId="5B3AD48D" w:rsidR="00311B3B" w:rsidRPr="009B7CC8" w:rsidRDefault="00311B3B" w:rsidP="00311B3B">
            <w:pPr>
              <w:jc w:val="center"/>
              <w:rPr>
                <w:b/>
                <w:bCs/>
              </w:rPr>
            </w:pPr>
            <w:r w:rsidRPr="009B7CC8">
              <w:rPr>
                <w:b/>
                <w:bCs/>
                <w:cs/>
              </w:rPr>
              <w:t>ปี 256</w:t>
            </w:r>
            <w:r>
              <w:rPr>
                <w:rFonts w:hint="cs"/>
                <w:b/>
                <w:bCs/>
                <w:cs/>
              </w:rPr>
              <w:t>6</w:t>
            </w:r>
          </w:p>
        </w:tc>
      </w:tr>
      <w:tr w:rsidR="00311B3B" w:rsidRPr="009B7CC8" w14:paraId="2E9A5980" w14:textId="77777777" w:rsidTr="00311B3B">
        <w:tc>
          <w:tcPr>
            <w:tcW w:w="2405" w:type="dxa"/>
          </w:tcPr>
          <w:p w14:paraId="7ADF649D" w14:textId="77777777" w:rsidR="00311B3B" w:rsidRPr="009B7CC8" w:rsidRDefault="00311B3B" w:rsidP="00311B3B">
            <w:pPr>
              <w:rPr>
                <w:cs/>
              </w:rPr>
            </w:pPr>
            <w:r w:rsidRPr="009B7CC8">
              <w:rPr>
                <w:cs/>
              </w:rPr>
              <w:t>เงินฝากธนาคาร</w:t>
            </w:r>
          </w:p>
        </w:tc>
        <w:tc>
          <w:tcPr>
            <w:tcW w:w="1665" w:type="dxa"/>
          </w:tcPr>
          <w:p w14:paraId="19F0A4CA" w14:textId="501A9ACC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2,129,103.51</w:t>
            </w:r>
          </w:p>
        </w:tc>
        <w:tc>
          <w:tcPr>
            <w:tcW w:w="1665" w:type="dxa"/>
          </w:tcPr>
          <w:p w14:paraId="74C3E67C" w14:textId="339C63F2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2,012,911.83</w:t>
            </w:r>
          </w:p>
        </w:tc>
        <w:tc>
          <w:tcPr>
            <w:tcW w:w="1665" w:type="dxa"/>
          </w:tcPr>
          <w:p w14:paraId="6AD5EC23" w14:textId="7F5DCB21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2,058,416.38</w:t>
            </w:r>
          </w:p>
        </w:tc>
        <w:tc>
          <w:tcPr>
            <w:tcW w:w="1665" w:type="dxa"/>
          </w:tcPr>
          <w:p w14:paraId="6723C8E1" w14:textId="350E7481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1,968,593.48</w:t>
            </w:r>
          </w:p>
        </w:tc>
      </w:tr>
      <w:tr w:rsidR="00311B3B" w:rsidRPr="009B7CC8" w14:paraId="44D728C8" w14:textId="77777777" w:rsidTr="00311B3B">
        <w:tc>
          <w:tcPr>
            <w:tcW w:w="2405" w:type="dxa"/>
          </w:tcPr>
          <w:p w14:paraId="72685F22" w14:textId="77777777" w:rsidR="00311B3B" w:rsidRPr="009B7CC8" w:rsidRDefault="00311B3B" w:rsidP="00311B3B">
            <w:r w:rsidRPr="009B7CC8">
              <w:rPr>
                <w:cs/>
              </w:rPr>
              <w:t>เงินสะสม</w:t>
            </w:r>
          </w:p>
        </w:tc>
        <w:tc>
          <w:tcPr>
            <w:tcW w:w="1665" w:type="dxa"/>
          </w:tcPr>
          <w:p w14:paraId="3CFACCF7" w14:textId="27B1752E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1,770,848.07</w:t>
            </w:r>
          </w:p>
        </w:tc>
        <w:tc>
          <w:tcPr>
            <w:tcW w:w="1665" w:type="dxa"/>
          </w:tcPr>
          <w:p w14:paraId="0E763E23" w14:textId="11B313EF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1,627,904.64</w:t>
            </w:r>
          </w:p>
        </w:tc>
        <w:tc>
          <w:tcPr>
            <w:tcW w:w="1665" w:type="dxa"/>
          </w:tcPr>
          <w:p w14:paraId="09345232" w14:textId="4C46B47D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1,658,137.84</w:t>
            </w:r>
          </w:p>
        </w:tc>
        <w:tc>
          <w:tcPr>
            <w:tcW w:w="1665" w:type="dxa"/>
          </w:tcPr>
          <w:p w14:paraId="2916A12D" w14:textId="5E5CB2AF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1,615,719.75</w:t>
            </w:r>
          </w:p>
        </w:tc>
      </w:tr>
      <w:tr w:rsidR="00311B3B" w:rsidRPr="009B7CC8" w14:paraId="121E918E" w14:textId="77777777" w:rsidTr="00311B3B">
        <w:tc>
          <w:tcPr>
            <w:tcW w:w="2405" w:type="dxa"/>
          </w:tcPr>
          <w:p w14:paraId="0D446823" w14:textId="77777777" w:rsidR="00311B3B" w:rsidRPr="009B7CC8" w:rsidRDefault="00311B3B" w:rsidP="00311B3B">
            <w:r w:rsidRPr="009B7CC8">
              <w:rPr>
                <w:cs/>
              </w:rPr>
              <w:t>เงินทุนสำรองเงินสะสม</w:t>
            </w:r>
          </w:p>
        </w:tc>
        <w:tc>
          <w:tcPr>
            <w:tcW w:w="1665" w:type="dxa"/>
          </w:tcPr>
          <w:p w14:paraId="21380057" w14:textId="5DE91CDB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957,366.97</w:t>
            </w:r>
          </w:p>
        </w:tc>
        <w:tc>
          <w:tcPr>
            <w:tcW w:w="1665" w:type="dxa"/>
          </w:tcPr>
          <w:p w14:paraId="01A372AD" w14:textId="1E106336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969,057.54</w:t>
            </w:r>
          </w:p>
        </w:tc>
        <w:tc>
          <w:tcPr>
            <w:tcW w:w="1665" w:type="dxa"/>
          </w:tcPr>
          <w:p w14:paraId="7A9EA5E4" w14:textId="4F86F0DB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981,290.85</w:t>
            </w:r>
          </w:p>
        </w:tc>
        <w:tc>
          <w:tcPr>
            <w:tcW w:w="1665" w:type="dxa"/>
          </w:tcPr>
          <w:p w14:paraId="145BB446" w14:textId="22496B6B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991,774.04</w:t>
            </w:r>
          </w:p>
        </w:tc>
      </w:tr>
      <w:tr w:rsidR="00311B3B" w:rsidRPr="009B7CC8" w14:paraId="31851E57" w14:textId="77777777" w:rsidTr="00311B3B">
        <w:tc>
          <w:tcPr>
            <w:tcW w:w="2405" w:type="dxa"/>
          </w:tcPr>
          <w:p w14:paraId="39C2AAC3" w14:textId="77777777" w:rsidR="00311B3B" w:rsidRPr="009B7CC8" w:rsidRDefault="00311B3B" w:rsidP="00311B3B">
            <w:r w:rsidRPr="009B7CC8">
              <w:rPr>
                <w:cs/>
              </w:rPr>
              <w:t>เงินกู้คงค้าง</w:t>
            </w:r>
          </w:p>
        </w:tc>
        <w:tc>
          <w:tcPr>
            <w:tcW w:w="1665" w:type="dxa"/>
          </w:tcPr>
          <w:p w14:paraId="376BE6E2" w14:textId="5304F1C6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665" w:type="dxa"/>
          </w:tcPr>
          <w:p w14:paraId="37F53197" w14:textId="75BAC89C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665" w:type="dxa"/>
          </w:tcPr>
          <w:p w14:paraId="7D520C4F" w14:textId="06D2EC69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665" w:type="dxa"/>
          </w:tcPr>
          <w:p w14:paraId="7C1DBAD3" w14:textId="75AABBF0" w:rsidR="00311B3B" w:rsidRPr="009B7CC8" w:rsidRDefault="00311B3B" w:rsidP="00311B3B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</w:tr>
    </w:tbl>
    <w:p w14:paraId="5AE9C792" w14:textId="77777777" w:rsidR="002D4EF3" w:rsidRPr="009B7CC8" w:rsidRDefault="002D4EF3" w:rsidP="002D4EF3"/>
    <w:p w14:paraId="559A0F51" w14:textId="77777777" w:rsidR="002D4EF3" w:rsidRPr="009B7CC8" w:rsidRDefault="002D4EF3" w:rsidP="002D4EF3"/>
    <w:sectPr w:rsidR="002D4EF3" w:rsidRPr="009B7CC8" w:rsidSect="00BF0B7E">
      <w:headerReference w:type="default" r:id="rId7"/>
      <w:pgSz w:w="11906" w:h="16838"/>
      <w:pgMar w:top="567" w:right="1134" w:bottom="284" w:left="1701" w:header="709" w:footer="709" w:gutter="0"/>
      <w:pgNumType w:start="6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F31EB" w14:textId="77777777" w:rsidR="00810B5B" w:rsidRDefault="00810B5B" w:rsidP="00155299">
      <w:r>
        <w:separator/>
      </w:r>
    </w:p>
  </w:endnote>
  <w:endnote w:type="continuationSeparator" w:id="0">
    <w:p w14:paraId="0A5F531E" w14:textId="77777777" w:rsidR="00810B5B" w:rsidRDefault="00810B5B" w:rsidP="0015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7C3E" w14:textId="77777777" w:rsidR="00810B5B" w:rsidRDefault="00810B5B" w:rsidP="00155299">
      <w:r>
        <w:separator/>
      </w:r>
    </w:p>
  </w:footnote>
  <w:footnote w:type="continuationSeparator" w:id="0">
    <w:p w14:paraId="7FB0CAEA" w14:textId="77777777" w:rsidR="00810B5B" w:rsidRDefault="00810B5B" w:rsidP="0015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4595792"/>
      <w:docPartObj>
        <w:docPartGallery w:val="Page Numbers (Top of Page)"/>
        <w:docPartUnique/>
      </w:docPartObj>
    </w:sdtPr>
    <w:sdtEndPr>
      <w:rPr>
        <w:rFonts w:cs="TH SarabunIT๙"/>
      </w:rPr>
    </w:sdtEndPr>
    <w:sdtContent>
      <w:p w14:paraId="05A58626" w14:textId="77777777" w:rsidR="00912028" w:rsidRPr="0060721E" w:rsidRDefault="00912028">
        <w:pPr>
          <w:pStyle w:val="a4"/>
          <w:jc w:val="right"/>
          <w:rPr>
            <w:rFonts w:cs="TH SarabunIT๙"/>
          </w:rPr>
        </w:pPr>
        <w:r w:rsidRPr="0060721E">
          <w:rPr>
            <w:rFonts w:cs="TH SarabunIT๙"/>
          </w:rPr>
          <w:fldChar w:fldCharType="begin"/>
        </w:r>
        <w:r w:rsidRPr="0060721E">
          <w:rPr>
            <w:rFonts w:cs="TH SarabunIT๙"/>
          </w:rPr>
          <w:instrText>PAGE   \* MERGEFORMAT</w:instrText>
        </w:r>
        <w:r w:rsidRPr="0060721E">
          <w:rPr>
            <w:rFonts w:cs="TH SarabunIT๙"/>
          </w:rPr>
          <w:fldChar w:fldCharType="separate"/>
        </w:r>
        <w:r w:rsidR="002B3ED6" w:rsidRPr="002B3ED6">
          <w:rPr>
            <w:rFonts w:cs="TH SarabunIT๙"/>
            <w:noProof/>
            <w:szCs w:val="32"/>
            <w:lang w:val="th-TH"/>
          </w:rPr>
          <w:t>62</w:t>
        </w:r>
        <w:r w:rsidRPr="0060721E">
          <w:rPr>
            <w:rFonts w:cs="TH SarabunIT๙"/>
          </w:rPr>
          <w:fldChar w:fldCharType="end"/>
        </w:r>
      </w:p>
    </w:sdtContent>
  </w:sdt>
  <w:p w14:paraId="3A182364" w14:textId="77777777" w:rsidR="00155299" w:rsidRDefault="001552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DF"/>
    <w:rsid w:val="00023667"/>
    <w:rsid w:val="00024C3C"/>
    <w:rsid w:val="0003429D"/>
    <w:rsid w:val="00045F4E"/>
    <w:rsid w:val="0004760F"/>
    <w:rsid w:val="00053B96"/>
    <w:rsid w:val="00056D9F"/>
    <w:rsid w:val="00062E06"/>
    <w:rsid w:val="000657A4"/>
    <w:rsid w:val="00066800"/>
    <w:rsid w:val="0007254A"/>
    <w:rsid w:val="00072F84"/>
    <w:rsid w:val="000746FD"/>
    <w:rsid w:val="00076AA9"/>
    <w:rsid w:val="00087895"/>
    <w:rsid w:val="00090037"/>
    <w:rsid w:val="0009143A"/>
    <w:rsid w:val="000928DC"/>
    <w:rsid w:val="00092DFD"/>
    <w:rsid w:val="00095C1E"/>
    <w:rsid w:val="00097CB2"/>
    <w:rsid w:val="000A2D6B"/>
    <w:rsid w:val="000B07CC"/>
    <w:rsid w:val="000C3795"/>
    <w:rsid w:val="000D0820"/>
    <w:rsid w:val="000D48F8"/>
    <w:rsid w:val="000E543F"/>
    <w:rsid w:val="000F28BA"/>
    <w:rsid w:val="000F3229"/>
    <w:rsid w:val="000F53B2"/>
    <w:rsid w:val="000F7A10"/>
    <w:rsid w:val="0012226B"/>
    <w:rsid w:val="00130702"/>
    <w:rsid w:val="00134CEC"/>
    <w:rsid w:val="00137CE1"/>
    <w:rsid w:val="00145FE0"/>
    <w:rsid w:val="00155299"/>
    <w:rsid w:val="00161D30"/>
    <w:rsid w:val="00162C82"/>
    <w:rsid w:val="001658DF"/>
    <w:rsid w:val="001674B7"/>
    <w:rsid w:val="00186F2C"/>
    <w:rsid w:val="00187115"/>
    <w:rsid w:val="00193A56"/>
    <w:rsid w:val="001941EE"/>
    <w:rsid w:val="0019595A"/>
    <w:rsid w:val="001A00D5"/>
    <w:rsid w:val="001A359C"/>
    <w:rsid w:val="001B3CBB"/>
    <w:rsid w:val="001E42A5"/>
    <w:rsid w:val="001F2859"/>
    <w:rsid w:val="001F4C03"/>
    <w:rsid w:val="001F5C7D"/>
    <w:rsid w:val="0021106F"/>
    <w:rsid w:val="00213407"/>
    <w:rsid w:val="00213CFF"/>
    <w:rsid w:val="0021447F"/>
    <w:rsid w:val="002316A2"/>
    <w:rsid w:val="00241EFC"/>
    <w:rsid w:val="00243282"/>
    <w:rsid w:val="00245425"/>
    <w:rsid w:val="0025431E"/>
    <w:rsid w:val="0027190B"/>
    <w:rsid w:val="00285394"/>
    <w:rsid w:val="00296FFF"/>
    <w:rsid w:val="002A004F"/>
    <w:rsid w:val="002A1434"/>
    <w:rsid w:val="002B131C"/>
    <w:rsid w:val="002B3A14"/>
    <w:rsid w:val="002B3ED6"/>
    <w:rsid w:val="002C0E53"/>
    <w:rsid w:val="002C3E93"/>
    <w:rsid w:val="002C4C51"/>
    <w:rsid w:val="002C607D"/>
    <w:rsid w:val="002D2B6B"/>
    <w:rsid w:val="002D4EF3"/>
    <w:rsid w:val="002D5509"/>
    <w:rsid w:val="002E0AD9"/>
    <w:rsid w:val="002E1267"/>
    <w:rsid w:val="002F01DE"/>
    <w:rsid w:val="002F43D8"/>
    <w:rsid w:val="002F548A"/>
    <w:rsid w:val="00303332"/>
    <w:rsid w:val="00303576"/>
    <w:rsid w:val="00303FB0"/>
    <w:rsid w:val="0030437B"/>
    <w:rsid w:val="00306F7F"/>
    <w:rsid w:val="00311B3B"/>
    <w:rsid w:val="00314988"/>
    <w:rsid w:val="003156CD"/>
    <w:rsid w:val="00321D63"/>
    <w:rsid w:val="00322ADF"/>
    <w:rsid w:val="003339A2"/>
    <w:rsid w:val="003449BE"/>
    <w:rsid w:val="0034518F"/>
    <w:rsid w:val="00345BA5"/>
    <w:rsid w:val="00346BD9"/>
    <w:rsid w:val="003614EF"/>
    <w:rsid w:val="003616D0"/>
    <w:rsid w:val="00364AB7"/>
    <w:rsid w:val="00370D22"/>
    <w:rsid w:val="003754F8"/>
    <w:rsid w:val="00377F4C"/>
    <w:rsid w:val="00380A28"/>
    <w:rsid w:val="003966C4"/>
    <w:rsid w:val="003A3A9F"/>
    <w:rsid w:val="003C2F15"/>
    <w:rsid w:val="003D0994"/>
    <w:rsid w:val="003D4D90"/>
    <w:rsid w:val="003E532A"/>
    <w:rsid w:val="003E6A71"/>
    <w:rsid w:val="003F1C2E"/>
    <w:rsid w:val="003F532F"/>
    <w:rsid w:val="003F7C0C"/>
    <w:rsid w:val="0041293E"/>
    <w:rsid w:val="00422A24"/>
    <w:rsid w:val="004253B1"/>
    <w:rsid w:val="00432C4A"/>
    <w:rsid w:val="0044086B"/>
    <w:rsid w:val="00442241"/>
    <w:rsid w:val="00443542"/>
    <w:rsid w:val="0044429C"/>
    <w:rsid w:val="00446B56"/>
    <w:rsid w:val="00450004"/>
    <w:rsid w:val="00452923"/>
    <w:rsid w:val="004547C1"/>
    <w:rsid w:val="00455F30"/>
    <w:rsid w:val="00457296"/>
    <w:rsid w:val="0046591A"/>
    <w:rsid w:val="00474111"/>
    <w:rsid w:val="00486D65"/>
    <w:rsid w:val="00493D6C"/>
    <w:rsid w:val="0049572B"/>
    <w:rsid w:val="004A106C"/>
    <w:rsid w:val="004B248B"/>
    <w:rsid w:val="004B7302"/>
    <w:rsid w:val="004C5F30"/>
    <w:rsid w:val="004C69EB"/>
    <w:rsid w:val="004D04EF"/>
    <w:rsid w:val="004D3B48"/>
    <w:rsid w:val="004F5DB8"/>
    <w:rsid w:val="0050191E"/>
    <w:rsid w:val="005059E7"/>
    <w:rsid w:val="005073FF"/>
    <w:rsid w:val="005153A6"/>
    <w:rsid w:val="00527DF2"/>
    <w:rsid w:val="00530B7D"/>
    <w:rsid w:val="005325B7"/>
    <w:rsid w:val="00547D2C"/>
    <w:rsid w:val="005606E6"/>
    <w:rsid w:val="00567672"/>
    <w:rsid w:val="005676F3"/>
    <w:rsid w:val="00572011"/>
    <w:rsid w:val="00577053"/>
    <w:rsid w:val="005A26BD"/>
    <w:rsid w:val="005B5721"/>
    <w:rsid w:val="005C647F"/>
    <w:rsid w:val="005E4DFB"/>
    <w:rsid w:val="005F7A8E"/>
    <w:rsid w:val="00605310"/>
    <w:rsid w:val="0060721E"/>
    <w:rsid w:val="00616717"/>
    <w:rsid w:val="00623E35"/>
    <w:rsid w:val="006247A9"/>
    <w:rsid w:val="006259D2"/>
    <w:rsid w:val="00646C9E"/>
    <w:rsid w:val="006614CD"/>
    <w:rsid w:val="0067400D"/>
    <w:rsid w:val="006745F9"/>
    <w:rsid w:val="006777B0"/>
    <w:rsid w:val="006860A6"/>
    <w:rsid w:val="006925B2"/>
    <w:rsid w:val="006A3C43"/>
    <w:rsid w:val="006B18D7"/>
    <w:rsid w:val="006B27F6"/>
    <w:rsid w:val="006B4BAC"/>
    <w:rsid w:val="006C3DCC"/>
    <w:rsid w:val="006D7BBE"/>
    <w:rsid w:val="006E222B"/>
    <w:rsid w:val="006E7BB6"/>
    <w:rsid w:val="006F4291"/>
    <w:rsid w:val="00702D65"/>
    <w:rsid w:val="00714B04"/>
    <w:rsid w:val="0072008E"/>
    <w:rsid w:val="0073445B"/>
    <w:rsid w:val="00742994"/>
    <w:rsid w:val="00747555"/>
    <w:rsid w:val="00747794"/>
    <w:rsid w:val="00750AB6"/>
    <w:rsid w:val="00750FC1"/>
    <w:rsid w:val="007551CC"/>
    <w:rsid w:val="0076246E"/>
    <w:rsid w:val="00762841"/>
    <w:rsid w:val="00770540"/>
    <w:rsid w:val="0077401E"/>
    <w:rsid w:val="007854DF"/>
    <w:rsid w:val="0078601D"/>
    <w:rsid w:val="007B7FFD"/>
    <w:rsid w:val="007C132E"/>
    <w:rsid w:val="007C3646"/>
    <w:rsid w:val="007D0A6E"/>
    <w:rsid w:val="007D3DEB"/>
    <w:rsid w:val="007E061A"/>
    <w:rsid w:val="007F05ED"/>
    <w:rsid w:val="007F1F6E"/>
    <w:rsid w:val="007F577B"/>
    <w:rsid w:val="007F7210"/>
    <w:rsid w:val="00806D9C"/>
    <w:rsid w:val="00810B5B"/>
    <w:rsid w:val="00811C6C"/>
    <w:rsid w:val="00823443"/>
    <w:rsid w:val="00830016"/>
    <w:rsid w:val="00830B20"/>
    <w:rsid w:val="00832D45"/>
    <w:rsid w:val="00840353"/>
    <w:rsid w:val="0085306F"/>
    <w:rsid w:val="0086387F"/>
    <w:rsid w:val="00865483"/>
    <w:rsid w:val="00875634"/>
    <w:rsid w:val="00877644"/>
    <w:rsid w:val="00877BED"/>
    <w:rsid w:val="008853F0"/>
    <w:rsid w:val="00885760"/>
    <w:rsid w:val="00890933"/>
    <w:rsid w:val="00892251"/>
    <w:rsid w:val="00895A39"/>
    <w:rsid w:val="008972FB"/>
    <w:rsid w:val="008E1FF4"/>
    <w:rsid w:val="008E5C2F"/>
    <w:rsid w:val="008F2823"/>
    <w:rsid w:val="008F389B"/>
    <w:rsid w:val="00910541"/>
    <w:rsid w:val="00912028"/>
    <w:rsid w:val="009155E2"/>
    <w:rsid w:val="0091569C"/>
    <w:rsid w:val="0092288F"/>
    <w:rsid w:val="0092612B"/>
    <w:rsid w:val="00927ED1"/>
    <w:rsid w:val="00933A20"/>
    <w:rsid w:val="00937579"/>
    <w:rsid w:val="00940449"/>
    <w:rsid w:val="00940EC6"/>
    <w:rsid w:val="00954DBD"/>
    <w:rsid w:val="00962775"/>
    <w:rsid w:val="00963849"/>
    <w:rsid w:val="00971B3A"/>
    <w:rsid w:val="00977E01"/>
    <w:rsid w:val="00982061"/>
    <w:rsid w:val="00982887"/>
    <w:rsid w:val="00984774"/>
    <w:rsid w:val="009901F2"/>
    <w:rsid w:val="009A377F"/>
    <w:rsid w:val="009A5EC3"/>
    <w:rsid w:val="009B00A5"/>
    <w:rsid w:val="009B36FA"/>
    <w:rsid w:val="009B442A"/>
    <w:rsid w:val="009B7CC8"/>
    <w:rsid w:val="009C0282"/>
    <w:rsid w:val="009C44CB"/>
    <w:rsid w:val="009D0939"/>
    <w:rsid w:val="009E2292"/>
    <w:rsid w:val="009F0B42"/>
    <w:rsid w:val="009F3033"/>
    <w:rsid w:val="00A0734F"/>
    <w:rsid w:val="00A11DF2"/>
    <w:rsid w:val="00A17510"/>
    <w:rsid w:val="00A228A3"/>
    <w:rsid w:val="00A24A5E"/>
    <w:rsid w:val="00A261F0"/>
    <w:rsid w:val="00A468DA"/>
    <w:rsid w:val="00A63B70"/>
    <w:rsid w:val="00A67C5D"/>
    <w:rsid w:val="00A718B9"/>
    <w:rsid w:val="00A83350"/>
    <w:rsid w:val="00A83E6A"/>
    <w:rsid w:val="00A91C04"/>
    <w:rsid w:val="00AA654E"/>
    <w:rsid w:val="00AB2444"/>
    <w:rsid w:val="00AB57CA"/>
    <w:rsid w:val="00AD2FC9"/>
    <w:rsid w:val="00AD64D9"/>
    <w:rsid w:val="00AE257A"/>
    <w:rsid w:val="00AE279B"/>
    <w:rsid w:val="00AF4BB3"/>
    <w:rsid w:val="00B01085"/>
    <w:rsid w:val="00B01AC4"/>
    <w:rsid w:val="00B065F3"/>
    <w:rsid w:val="00B06929"/>
    <w:rsid w:val="00B1147D"/>
    <w:rsid w:val="00B13207"/>
    <w:rsid w:val="00B26952"/>
    <w:rsid w:val="00B37BBE"/>
    <w:rsid w:val="00B410CD"/>
    <w:rsid w:val="00B53FDD"/>
    <w:rsid w:val="00B57856"/>
    <w:rsid w:val="00B613AC"/>
    <w:rsid w:val="00B6744C"/>
    <w:rsid w:val="00B728EA"/>
    <w:rsid w:val="00B72A80"/>
    <w:rsid w:val="00B72FD7"/>
    <w:rsid w:val="00B75D93"/>
    <w:rsid w:val="00B832D3"/>
    <w:rsid w:val="00B83684"/>
    <w:rsid w:val="00B9273D"/>
    <w:rsid w:val="00BA0957"/>
    <w:rsid w:val="00BA2F8D"/>
    <w:rsid w:val="00BB5B6F"/>
    <w:rsid w:val="00BD22FB"/>
    <w:rsid w:val="00BD465D"/>
    <w:rsid w:val="00BD64B3"/>
    <w:rsid w:val="00BF0B7E"/>
    <w:rsid w:val="00BF28AB"/>
    <w:rsid w:val="00C12656"/>
    <w:rsid w:val="00C13F2D"/>
    <w:rsid w:val="00C14BBA"/>
    <w:rsid w:val="00C163D3"/>
    <w:rsid w:val="00C251C6"/>
    <w:rsid w:val="00C270F9"/>
    <w:rsid w:val="00C32A18"/>
    <w:rsid w:val="00C35C74"/>
    <w:rsid w:val="00C46091"/>
    <w:rsid w:val="00C5584E"/>
    <w:rsid w:val="00CC1B54"/>
    <w:rsid w:val="00CE16DE"/>
    <w:rsid w:val="00CE3098"/>
    <w:rsid w:val="00CE342A"/>
    <w:rsid w:val="00CE6FAF"/>
    <w:rsid w:val="00D22C76"/>
    <w:rsid w:val="00D30942"/>
    <w:rsid w:val="00D36ABE"/>
    <w:rsid w:val="00D500B1"/>
    <w:rsid w:val="00D55B70"/>
    <w:rsid w:val="00D74A81"/>
    <w:rsid w:val="00D942F5"/>
    <w:rsid w:val="00D956E6"/>
    <w:rsid w:val="00DA1889"/>
    <w:rsid w:val="00DA59F7"/>
    <w:rsid w:val="00DA6DB5"/>
    <w:rsid w:val="00DA7CF7"/>
    <w:rsid w:val="00DB50AA"/>
    <w:rsid w:val="00DB631E"/>
    <w:rsid w:val="00DC36B2"/>
    <w:rsid w:val="00DC470D"/>
    <w:rsid w:val="00DC5566"/>
    <w:rsid w:val="00DD613D"/>
    <w:rsid w:val="00DD718D"/>
    <w:rsid w:val="00DE5884"/>
    <w:rsid w:val="00DF4753"/>
    <w:rsid w:val="00DF497C"/>
    <w:rsid w:val="00DF4B61"/>
    <w:rsid w:val="00DF58C9"/>
    <w:rsid w:val="00E00B3B"/>
    <w:rsid w:val="00E11460"/>
    <w:rsid w:val="00E11E13"/>
    <w:rsid w:val="00E11F24"/>
    <w:rsid w:val="00E30154"/>
    <w:rsid w:val="00E36ABD"/>
    <w:rsid w:val="00E40BC0"/>
    <w:rsid w:val="00E438FE"/>
    <w:rsid w:val="00E63CD3"/>
    <w:rsid w:val="00E9167F"/>
    <w:rsid w:val="00E9294D"/>
    <w:rsid w:val="00EB2728"/>
    <w:rsid w:val="00EB2BA8"/>
    <w:rsid w:val="00EC451D"/>
    <w:rsid w:val="00ED136F"/>
    <w:rsid w:val="00ED3F69"/>
    <w:rsid w:val="00ED7058"/>
    <w:rsid w:val="00EE0895"/>
    <w:rsid w:val="00EE25B0"/>
    <w:rsid w:val="00EE61B8"/>
    <w:rsid w:val="00F05B14"/>
    <w:rsid w:val="00F252B7"/>
    <w:rsid w:val="00F25B10"/>
    <w:rsid w:val="00F450EA"/>
    <w:rsid w:val="00F5138A"/>
    <w:rsid w:val="00F6408A"/>
    <w:rsid w:val="00F67F90"/>
    <w:rsid w:val="00F74DF1"/>
    <w:rsid w:val="00F7699E"/>
    <w:rsid w:val="00F877F5"/>
    <w:rsid w:val="00F97657"/>
    <w:rsid w:val="00FA1639"/>
    <w:rsid w:val="00FA2303"/>
    <w:rsid w:val="00FB1ABE"/>
    <w:rsid w:val="00FB712A"/>
    <w:rsid w:val="00FC3183"/>
    <w:rsid w:val="00FC74F8"/>
    <w:rsid w:val="00FD6418"/>
    <w:rsid w:val="00FD7531"/>
    <w:rsid w:val="00FF2EF7"/>
    <w:rsid w:val="00FF3252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E4D1"/>
  <w15:docId w15:val="{95CFF41C-3216-4E35-A9A4-1C4EF26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2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55299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1552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55299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5A26BD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A26B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CE13-4CC3-4EB6-B1D4-DD27A544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PNcom</cp:lastModifiedBy>
  <cp:revision>72</cp:revision>
  <cp:lastPrinted>2021-11-23T05:48:00Z</cp:lastPrinted>
  <dcterms:created xsi:type="dcterms:W3CDTF">2022-08-15T04:14:00Z</dcterms:created>
  <dcterms:modified xsi:type="dcterms:W3CDTF">2023-11-02T06:20:00Z</dcterms:modified>
</cp:coreProperties>
</file>